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62" w:rsidRPr="00523127" w:rsidRDefault="00523127">
      <w:pPr>
        <w:jc w:val="center"/>
        <w:rPr>
          <w:b/>
          <w:sz w:val="32"/>
          <w:szCs w:val="32"/>
        </w:rPr>
      </w:pPr>
      <w:r w:rsidRPr="00523127">
        <w:rPr>
          <w:b/>
          <w:sz w:val="32"/>
          <w:szCs w:val="32"/>
        </w:rPr>
        <w:t>Исторический выбор Александра Невского</w:t>
      </w:r>
      <w:r>
        <w:rPr>
          <w:b/>
          <w:sz w:val="32"/>
          <w:szCs w:val="32"/>
        </w:rPr>
        <w:t>.</w:t>
      </w:r>
      <w:bookmarkStart w:id="0" w:name="_GoBack"/>
      <w:bookmarkEnd w:id="0"/>
    </w:p>
    <w:p w:rsidR="00460762" w:rsidRDefault="0052312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Научная значимость</w:t>
      </w:r>
    </w:p>
    <w:p w:rsidR="00460762" w:rsidRDefault="00523127">
      <w:pPr>
        <w:jc w:val="center"/>
        <w:rPr>
          <w:rFonts w:eastAsia="Times New Roman"/>
          <w:b/>
          <w:bCs/>
          <w:color w:val="auto"/>
          <w:sz w:val="24"/>
        </w:rPr>
      </w:pPr>
      <w:r>
        <w:rPr>
          <w:rFonts w:eastAsia="Times New Roman"/>
          <w:b/>
          <w:bCs/>
          <w:sz w:val="28"/>
          <w:szCs w:val="28"/>
        </w:rPr>
        <w:t>1. Историография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       </w:t>
      </w:r>
      <w:r>
        <w:rPr>
          <w:rFonts w:eastAsia="Times New Roman"/>
          <w:color w:val="auto"/>
          <w:sz w:val="28"/>
          <w:szCs w:val="28"/>
        </w:rPr>
        <w:t xml:space="preserve">В историко-культурном </w:t>
      </w:r>
      <w:r>
        <w:rPr>
          <w:rFonts w:eastAsia="Times New Roman"/>
          <w:color w:val="auto"/>
          <w:sz w:val="28"/>
          <w:szCs w:val="28"/>
        </w:rPr>
        <w:t>стандарте школьного исторического образования тема «Исторический выбор Александра Невского» значится в перечне трудных вопросов. Почему? В чем заключался выбор новгородского князя и почему он оказался трудным для нынешнего поколения обучающихся? Актуальнос</w:t>
      </w:r>
      <w:r>
        <w:rPr>
          <w:rFonts w:eastAsia="Times New Roman"/>
          <w:color w:val="auto"/>
          <w:sz w:val="28"/>
          <w:szCs w:val="28"/>
        </w:rPr>
        <w:t>ть темы  обусловлена теми внешними вызовами со стороны западных сил, которым противостоит наша страна сегодня и которые очень напоминают обстановку вокруг древней Руси в первой половине XIII века</w:t>
      </w:r>
      <w:r>
        <w:rPr>
          <w:rFonts w:eastAsia="Times New Roman"/>
          <w:color w:val="auto"/>
          <w:sz w:val="28"/>
          <w:szCs w:val="28"/>
          <w:u w:val="single"/>
        </w:rPr>
        <w:t xml:space="preserve">. 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>Изучение биографии Александра Невского издавна при</w:t>
      </w:r>
      <w:r>
        <w:rPr>
          <w:rFonts w:eastAsia="Times New Roman"/>
          <w:sz w:val="28"/>
          <w:szCs w:val="28"/>
        </w:rPr>
        <w:t>влекало отечественных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историков. Первые попытки оценить личность и деяния князя Александра Ярославича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встречаются уже в летописях и других памятниках XIII–XIV вв</w:t>
      </w:r>
      <w:r>
        <w:rPr>
          <w:rFonts w:eastAsia="Times New Roman"/>
          <w:sz w:val="28"/>
          <w:szCs w:val="28"/>
        </w:rPr>
        <w:t xml:space="preserve">., когда </w:t>
      </w:r>
      <w:r>
        <w:rPr>
          <w:rFonts w:eastAsia="Times New Roman"/>
          <w:sz w:val="28"/>
          <w:szCs w:val="28"/>
        </w:rPr>
        <w:t>было составлено его «Житие».  Имеются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сведения о том, что</w:t>
      </w:r>
      <w:r>
        <w:rPr>
          <w:rFonts w:eastAsia="Times New Roman"/>
          <w:sz w:val="28"/>
          <w:szCs w:val="28"/>
        </w:rPr>
        <w:t xml:space="preserve"> задолго до канонизации (1547</w:t>
      </w:r>
      <w:r>
        <w:rPr>
          <w:rFonts w:eastAsia="Times New Roman"/>
          <w:sz w:val="28"/>
          <w:szCs w:val="28"/>
        </w:rPr>
        <w:t xml:space="preserve">г.) </w:t>
      </w:r>
      <w:r>
        <w:rPr>
          <w:rFonts w:eastAsia="Times New Roman"/>
          <w:sz w:val="28"/>
          <w:szCs w:val="28"/>
        </w:rPr>
        <w:t xml:space="preserve"> уже с XIV в. к Александру обращались накануне сражений 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врагом как к святому покровителю русского воинства</w:t>
      </w:r>
      <w:r>
        <w:rPr>
          <w:rFonts w:eastAsia="Times New Roman"/>
          <w:sz w:val="28"/>
          <w:szCs w:val="28"/>
        </w:rPr>
        <w:t>.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>Во время объединения русских земель</w:t>
      </w:r>
      <w:r>
        <w:rPr>
          <w:rFonts w:eastAsia="Times New Roman"/>
          <w:sz w:val="28"/>
          <w:szCs w:val="28"/>
        </w:rPr>
        <w:t xml:space="preserve"> с</w:t>
      </w:r>
      <w:r>
        <w:rPr>
          <w:rFonts w:eastAsia="Times New Roman"/>
          <w:sz w:val="28"/>
          <w:szCs w:val="28"/>
        </w:rPr>
        <w:t>оставители московских летописных сводов второй половины XV в. (в частности,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Софийской I летописи)</w:t>
      </w:r>
      <w:r>
        <w:rPr>
          <w:rFonts w:eastAsia="Times New Roman"/>
          <w:sz w:val="28"/>
          <w:szCs w:val="28"/>
        </w:rPr>
        <w:t xml:space="preserve"> изображали Александра как князя всей Русской земли,</w:t>
      </w:r>
      <w:r>
        <w:rPr>
          <w:rFonts w:eastAsia="Times New Roman"/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>редшественника московских князей</w:t>
      </w:r>
      <w:r>
        <w:rPr>
          <w:rFonts w:eastAsia="Times New Roman"/>
          <w:sz w:val="28"/>
          <w:szCs w:val="28"/>
        </w:rPr>
        <w:t>.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>Вообще в XIV–XVII вв. личность великого князя-полководца была популярна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массовом историческом сознании, и в сочинениях ученых книжников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публицистов. Высоко</w:t>
      </w:r>
      <w:r>
        <w:rPr>
          <w:rFonts w:eastAsia="Times New Roman"/>
          <w:sz w:val="28"/>
          <w:szCs w:val="28"/>
        </w:rPr>
        <w:t xml:space="preserve"> оценивались победы Александра над врагами. Князя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называли Невским, Храбрым, Великим, Божественным, сравнивали с древними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царями и героями</w:t>
      </w:r>
      <w:r>
        <w:rPr>
          <w:rFonts w:eastAsia="Times New Roman"/>
          <w:sz w:val="28"/>
          <w:szCs w:val="28"/>
        </w:rPr>
        <w:t>.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>В первой четверти XVIII в. исторические знания были поставлены на службу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абсолютизму.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Для подтверждения прав </w:t>
      </w:r>
      <w:r>
        <w:rPr>
          <w:rFonts w:eastAsia="Times New Roman"/>
          <w:sz w:val="28"/>
          <w:szCs w:val="28"/>
        </w:rPr>
        <w:t>России на Прибалтику прибегали и 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авторитету Александра Невског</w:t>
      </w:r>
      <w:r>
        <w:rPr>
          <w:rFonts w:eastAsia="Times New Roman"/>
          <w:sz w:val="28"/>
          <w:szCs w:val="28"/>
        </w:rPr>
        <w:t xml:space="preserve">о. </w:t>
      </w:r>
      <w:r>
        <w:rPr>
          <w:rFonts w:eastAsia="Times New Roman"/>
          <w:sz w:val="28"/>
          <w:szCs w:val="28"/>
        </w:rPr>
        <w:t>В 1710 г. в Петербурге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был основан Александро-Невский монастырь, куда были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перенесены мощи «страдальца за землю Русскую» князя Алек</w:t>
      </w:r>
      <w:r>
        <w:rPr>
          <w:rFonts w:eastAsia="Times New Roman"/>
          <w:sz w:val="28"/>
          <w:szCs w:val="28"/>
        </w:rPr>
        <w:t>сандра.</w:t>
      </w:r>
      <w:r>
        <w:rPr>
          <w:rFonts w:eastAsia="Times New Roman"/>
          <w:sz w:val="28"/>
          <w:szCs w:val="28"/>
        </w:rPr>
        <w:t xml:space="preserve">                                                  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>23 ноября 1718 г. крупнейший идеолог абсолютизма и видный историк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петровского времени Феофан Прокопович произнес в Петербургском Александро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Невском монастыре «Слово в день </w:t>
      </w:r>
      <w:r>
        <w:rPr>
          <w:rFonts w:eastAsia="Times New Roman"/>
          <w:sz w:val="28"/>
          <w:szCs w:val="28"/>
        </w:rPr>
        <w:t>святого благоверного князя Александра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Невского». Политическая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направленность речи проявилась в прославлении Александра за победу над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шведами на реке Неве.</w:t>
      </w:r>
      <w:r>
        <w:rPr>
          <w:rFonts w:eastAsia="Times New Roman"/>
          <w:sz w:val="28"/>
          <w:szCs w:val="28"/>
        </w:rPr>
        <w:t>(1)</w:t>
      </w:r>
    </w:p>
    <w:p w:rsidR="00460762" w:rsidRDefault="00523127">
      <w:r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>Дальнейшее освещение деятельность Александра Невского нашла в «Истории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Российской с самых</w:t>
      </w:r>
      <w:r>
        <w:rPr>
          <w:rFonts w:eastAsia="Times New Roman"/>
          <w:sz w:val="28"/>
          <w:szCs w:val="28"/>
        </w:rPr>
        <w:t xml:space="preserve"> древнейших времен» В. Н. Татищева – крупнейшего историка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первой половины XVIII в.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основании изучения летописного материала В. Н. Татищев дал более полный и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связный рассказ о деятельности Александра Невского, чем его предшественники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Дополняя своими </w:t>
      </w:r>
      <w:r>
        <w:rPr>
          <w:rFonts w:eastAsia="Times New Roman"/>
          <w:sz w:val="28"/>
          <w:szCs w:val="28"/>
        </w:rPr>
        <w:t>догадками летописные известия, В. Н. Татищев, видимо,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руководствовался своими выводами о том, что «пишусчему свою историю в те времяна, как что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делалось, все помогаюсчее или препятствуюсчее от посторонних известно быть не могло…Писатели за страх некоторые </w:t>
      </w:r>
      <w:r>
        <w:rPr>
          <w:rFonts w:eastAsia="Times New Roman"/>
          <w:sz w:val="28"/>
          <w:szCs w:val="28"/>
        </w:rPr>
        <w:t>весьма нуждные обстоятельства настоясчих времян принуждены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умолчать или пременить и другим видом изобразить…» </w:t>
      </w:r>
      <w:r>
        <w:rPr>
          <w:rFonts w:eastAsia="Times New Roman"/>
          <w:sz w:val="28"/>
          <w:szCs w:val="28"/>
        </w:rPr>
        <w:t>(2)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>Следующий шаг в изучении деятельности Александра Невского был сделан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крупнейшим дворянским историком XVIII в. М. М. Щербатовым в «Истор</w:t>
      </w:r>
      <w:r>
        <w:rPr>
          <w:rFonts w:eastAsia="Times New Roman"/>
          <w:sz w:val="28"/>
          <w:szCs w:val="28"/>
        </w:rPr>
        <w:t>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lastRenderedPageBreak/>
        <w:t>российской с древнейших врем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н»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Он первый из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русских историков сделал попытку восстановить ход Ледового побоища на основе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анализа летописей</w:t>
      </w:r>
      <w:r>
        <w:rPr>
          <w:rFonts w:eastAsia="Times New Roman"/>
          <w:sz w:val="28"/>
          <w:szCs w:val="28"/>
        </w:rPr>
        <w:t>.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Историк </w:t>
      </w:r>
      <w:r>
        <w:rPr>
          <w:rFonts w:eastAsia="Times New Roman"/>
          <w:sz w:val="28"/>
          <w:szCs w:val="28"/>
        </w:rPr>
        <w:t>высоко оценивал мужество Александра, отправившегося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1263 г. к хану просить о прощении вины за восстан</w:t>
      </w:r>
      <w:r>
        <w:rPr>
          <w:rFonts w:eastAsia="Times New Roman"/>
          <w:sz w:val="28"/>
          <w:szCs w:val="28"/>
        </w:rPr>
        <w:t>ие против «бесермен» и обосвобождении от требования дать воинов. Подводя итоги деятельности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Александра Невского и оценивая его заслуги, М. М. Щербатов отмечал, что этот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князь «толь великую имел мудрость в правлении, что не взирая на тогдашнее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разорение Рос</w:t>
      </w:r>
      <w:r>
        <w:rPr>
          <w:rFonts w:eastAsia="Times New Roman"/>
          <w:sz w:val="28"/>
          <w:szCs w:val="28"/>
        </w:rPr>
        <w:t>сии, нашел способ себя учинить почтенна Татарам и страшна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Немцам, Шведам и Литовцам»</w:t>
      </w:r>
      <w:r>
        <w:rPr>
          <w:rFonts w:eastAsia="Times New Roman"/>
          <w:sz w:val="28"/>
          <w:szCs w:val="28"/>
        </w:rPr>
        <w:t>.(3)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>Наиболее рельефное отражение деяния Александра Ярославича получили 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«Истории </w:t>
      </w:r>
      <w:r>
        <w:rPr>
          <w:rFonts w:eastAsia="Times New Roman"/>
          <w:sz w:val="28"/>
          <w:szCs w:val="28"/>
        </w:rPr>
        <w:t xml:space="preserve">государства </w:t>
      </w:r>
      <w:r>
        <w:rPr>
          <w:rFonts w:eastAsia="Times New Roman"/>
          <w:sz w:val="28"/>
          <w:szCs w:val="28"/>
        </w:rPr>
        <w:t>Российского» Н. М. Карамзина.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Он видел заслугу Александра Невского в </w:t>
      </w:r>
      <w:r>
        <w:rPr>
          <w:rFonts w:eastAsia="Times New Roman"/>
          <w:sz w:val="28"/>
          <w:szCs w:val="28"/>
        </w:rPr>
        <w:t>том, что этот князь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умел несколько смягчать татарский гнет.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>В середине XIX в. специальную биографическую работу об Александре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Невском написал профессор Московского университета И. Д. Беляев, известный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своими славянофильскими взглядами.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Много внимани</w:t>
      </w:r>
      <w:r>
        <w:rPr>
          <w:rFonts w:eastAsia="Times New Roman"/>
          <w:sz w:val="28"/>
          <w:szCs w:val="28"/>
        </w:rPr>
        <w:t>я уделял И. Д. Беляев отношениям Александра Невского 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Ордой. Подобно М. М. Щербатову и Н. М. Карамзину, он полагал, что Невский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проводил мирную политику по отношению к Орде и успешно отстаивал Русь от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татар. Важнейшей заслугой Александра Ярославича истори</w:t>
      </w:r>
      <w:r>
        <w:rPr>
          <w:rFonts w:eastAsia="Times New Roman"/>
          <w:sz w:val="28"/>
          <w:szCs w:val="28"/>
        </w:rPr>
        <w:t>к считал то, что князь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добился особого положения Руси по отношению к Орде и этим «спас народность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России»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Вступая в полемику с В. Н. Татищевым, И. Д. Беляев отрицал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использование Александром татарской помощи в борьбе за великокняжескую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власть и доказывал,</w:t>
      </w:r>
      <w:r>
        <w:rPr>
          <w:rFonts w:eastAsia="Times New Roman"/>
          <w:sz w:val="28"/>
          <w:szCs w:val="28"/>
        </w:rPr>
        <w:t xml:space="preserve"> что «Неврюева рать» не могла быть послана на Русь 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просьбе Александра Невского</w:t>
      </w:r>
      <w:r>
        <w:rPr>
          <w:rFonts w:eastAsia="Times New Roman"/>
          <w:sz w:val="28"/>
          <w:szCs w:val="28"/>
        </w:rPr>
        <w:t>.(4)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>Заметное место отводил князю Александру в своей «Истории России 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древнейших времен» крупнейший русский историк XIX в. С. М. Соловьев</w:t>
      </w:r>
      <w:r>
        <w:rPr>
          <w:rFonts w:eastAsia="Times New Roman"/>
          <w:sz w:val="28"/>
          <w:szCs w:val="28"/>
        </w:rPr>
        <w:t>.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Он явно </w:t>
      </w:r>
      <w:r>
        <w:rPr>
          <w:rFonts w:eastAsia="Times New Roman"/>
          <w:sz w:val="28"/>
          <w:szCs w:val="28"/>
        </w:rPr>
        <w:t xml:space="preserve"> недооценивал власть татаро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монголов над русскими землями и не придавал значения политике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золотоордынских ханов в отношении Руси, считая татар лишь орудиями для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русских князей в борьбе за власть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Исследователь отмечал роль Невского в утверждении сильной ве</w:t>
      </w:r>
      <w:r>
        <w:rPr>
          <w:rFonts w:eastAsia="Times New Roman"/>
          <w:sz w:val="28"/>
          <w:szCs w:val="28"/>
        </w:rPr>
        <w:t>ликокняжескойвласти, считая его продолжателем политики Всеволода Большое Гнездо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предшественником Ивана Калиты</w:t>
      </w:r>
      <w:r>
        <w:rPr>
          <w:rFonts w:eastAsia="Times New Roman"/>
          <w:sz w:val="28"/>
          <w:szCs w:val="28"/>
        </w:rPr>
        <w:t>.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>Известный историк второй половины XIX в. Н. И. Костомаров поместил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биографию Александра Невского в своем популярном труде «Русская истори</w:t>
      </w:r>
      <w:r>
        <w:rPr>
          <w:rFonts w:eastAsia="Times New Roman"/>
          <w:sz w:val="28"/>
          <w:szCs w:val="28"/>
        </w:rPr>
        <w:t>я 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жизнеописаниях ея виднейших деятелей». В целом Н. И. Костомаров несколько принижает роль Александра Невского как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полководца и дипломата, всю его политику по отношению к Орде сводит к одной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лишь рабской покорности. 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>Александр Невский не был остав</w:t>
      </w:r>
      <w:r>
        <w:rPr>
          <w:rFonts w:eastAsia="Times New Roman"/>
          <w:sz w:val="28"/>
          <w:szCs w:val="28"/>
        </w:rPr>
        <w:t>лен без внимания и в работах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О. Ключевского. Правда, в «Курсе русской истории» об Александре написано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очень немного. Лишь в некоторых замечаниях, касающихся обстановки на Руси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XII–XIV вв. и деятелей этого периода, историк отмечал талант Невского и ставил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го выше других князей</w:t>
      </w:r>
      <w:r>
        <w:rPr>
          <w:rFonts w:eastAsia="Times New Roman"/>
          <w:sz w:val="28"/>
          <w:szCs w:val="28"/>
        </w:rPr>
        <w:t>.</w:t>
      </w:r>
    </w:p>
    <w:p w:rsidR="00460762" w:rsidRDefault="00523127">
      <w:p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color w:val="auto"/>
          <w:sz w:val="28"/>
          <w:szCs w:val="28"/>
        </w:rPr>
        <w:t xml:space="preserve">Исследование биографии продолжалось и в 20 веке. </w:t>
      </w:r>
      <w:r>
        <w:rPr>
          <w:rFonts w:eastAsia="Times New Roman"/>
          <w:color w:val="auto"/>
          <w:sz w:val="28"/>
          <w:szCs w:val="28"/>
        </w:rPr>
        <w:t xml:space="preserve">Исследователь жизни князя Александра Невского Н.А. Клепинин, чей труд о русском полководце впервые был издан в Париже в 1927 году и переиздан в Москве только в 1993 году, в </w:t>
      </w:r>
      <w:r>
        <w:rPr>
          <w:rFonts w:eastAsia="Times New Roman"/>
          <w:color w:val="auto"/>
          <w:sz w:val="28"/>
          <w:szCs w:val="28"/>
        </w:rPr>
        <w:t xml:space="preserve">своих оценках побед Александра Невского отметил их сущностные смыслы: «На Чудском озере и на Неве Св. Александр отстоял самобытность Руси от Запада в самое тяжелое время татарского полона. Обе эти сечи были битвами, которые не принесли ни мира, ни полного </w:t>
      </w:r>
      <w:r>
        <w:rPr>
          <w:rFonts w:eastAsia="Times New Roman"/>
          <w:color w:val="auto"/>
          <w:sz w:val="28"/>
          <w:szCs w:val="28"/>
        </w:rPr>
        <w:t>освобождения, но которые обозначают собою глубокий перелом, направляют историческую жизнь народа в иное русло»</w:t>
      </w:r>
      <w:r>
        <w:rPr>
          <w:rFonts w:eastAsia="Times New Roman"/>
          <w:color w:val="auto"/>
          <w:sz w:val="28"/>
          <w:szCs w:val="28"/>
        </w:rPr>
        <w:t>.(5)</w:t>
      </w:r>
    </w:p>
    <w:p w:rsidR="00460762" w:rsidRDefault="00523127">
      <w:pPr>
        <w:rPr>
          <w:rFonts w:eastAsia="Times New Roman"/>
          <w:color w:val="auto"/>
          <w:sz w:val="28"/>
          <w:szCs w:val="28"/>
          <w:u w:val="single"/>
        </w:rPr>
      </w:pPr>
      <w:r>
        <w:rPr>
          <w:rFonts w:eastAsia="Times New Roman"/>
          <w:color w:val="auto"/>
          <w:sz w:val="28"/>
          <w:szCs w:val="28"/>
        </w:rPr>
        <w:t xml:space="preserve">       </w:t>
      </w:r>
      <w:r>
        <w:rPr>
          <w:rFonts w:eastAsia="Times New Roman"/>
          <w:color w:val="auto"/>
          <w:sz w:val="28"/>
          <w:szCs w:val="28"/>
        </w:rPr>
        <w:t>Глубокую по смыслу оценку деятельности князя Александра Невского дал ученый Г.В. Вернадский в своей работе «Два подвига Александра Нев</w:t>
      </w:r>
      <w:r>
        <w:rPr>
          <w:rFonts w:eastAsia="Times New Roman"/>
          <w:color w:val="auto"/>
          <w:sz w:val="28"/>
          <w:szCs w:val="28"/>
        </w:rPr>
        <w:t>ского», которая была опубликована в Берлине в 1925 году в журнале «Евразийский временник». О каких двух подвигах, которые спасли Русь, ведет речь Г.В. Вернадский? Первый подвиг – это борьба с Западом. Второй подвиг – смирение перед Востоком</w:t>
      </w:r>
      <w:r>
        <w:rPr>
          <w:rFonts w:eastAsia="Times New Roman"/>
          <w:color w:val="auto"/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</w:rPr>
        <w:t>(6)</w:t>
      </w:r>
      <w:r>
        <w:rPr>
          <w:rFonts w:eastAsia="Times New Roman"/>
          <w:color w:val="auto"/>
          <w:sz w:val="28"/>
          <w:szCs w:val="28"/>
        </w:rPr>
        <w:t xml:space="preserve"> 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        П</w:t>
      </w:r>
      <w:r>
        <w:rPr>
          <w:rFonts w:eastAsia="Times New Roman"/>
          <w:color w:val="auto"/>
          <w:sz w:val="28"/>
          <w:szCs w:val="28"/>
        </w:rPr>
        <w:t xml:space="preserve">ри этом </w:t>
      </w:r>
      <w:r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и</w:t>
      </w:r>
      <w:r>
        <w:rPr>
          <w:rFonts w:eastAsia="Times New Roman" w:cs="&quot;Open Sans&quot;"/>
          <w:sz w:val="28"/>
          <w:szCs w:val="28"/>
        </w:rPr>
        <w:t xml:space="preserve"> </w:t>
      </w:r>
      <w:r>
        <w:rPr>
          <w:rFonts w:eastAsia="Times New Roman" w:cs="&quot;Open Sans&quot;"/>
          <w:sz w:val="28"/>
          <w:szCs w:val="28"/>
        </w:rPr>
        <w:t>современники и потомки неоднократно обвиняли Александра Невского в измене национальным интересам России. Им вторят современные западные историки - немец А. Амман и поляк И. Ушинский, которые рассматривали внешнюю политику Александра как союз с О</w:t>
      </w:r>
      <w:r>
        <w:rPr>
          <w:rFonts w:eastAsia="Times New Roman" w:cs="&quot;Open Sans&quot;"/>
          <w:sz w:val="28"/>
          <w:szCs w:val="28"/>
        </w:rPr>
        <w:t>рдой, как предательство общеевропейского антимонгольского дела</w:t>
      </w:r>
      <w:r>
        <w:rPr>
          <w:rFonts w:eastAsia="Times New Roman" w:cs="&quot;Open Sans&quot;"/>
          <w:sz w:val="28"/>
          <w:szCs w:val="28"/>
        </w:rPr>
        <w:t>.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 w:cs="&quot;Open Sans&quot;"/>
          <w:sz w:val="28"/>
          <w:szCs w:val="28"/>
        </w:rPr>
        <w:t xml:space="preserve">    </w:t>
      </w:r>
      <w:r>
        <w:rPr>
          <w:rFonts w:eastAsia="Times New Roman" w:cs="&quot;Open Sans&quot;"/>
          <w:sz w:val="28"/>
          <w:szCs w:val="28"/>
        </w:rPr>
        <w:t>B этом многовековом диспуте совершенно особую позицию занял ленинградский историк Л.Н. Гумилев</w:t>
      </w:r>
      <w:r>
        <w:rPr>
          <w:rFonts w:eastAsia="Times New Roman" w:cs="&quot;Open Sans&quot;"/>
          <w:sz w:val="28"/>
          <w:szCs w:val="28"/>
        </w:rPr>
        <w:t xml:space="preserve">. </w:t>
      </w:r>
      <w:r>
        <w:rPr>
          <w:rFonts w:eastAsia="Times New Roman" w:cs="&quot;Open Sans&quot;"/>
          <w:sz w:val="28"/>
          <w:szCs w:val="28"/>
        </w:rPr>
        <w:t xml:space="preserve">Концепция его заключалась в следующем: </w:t>
      </w:r>
      <w:r>
        <w:rPr>
          <w:rFonts w:eastAsia="Times New Roman" w:cs="&quot;Open Sans&quot;"/>
          <w:sz w:val="28"/>
          <w:szCs w:val="28"/>
        </w:rPr>
        <w:t>г</w:t>
      </w:r>
      <w:r>
        <w:rPr>
          <w:rFonts w:eastAsia="Times New Roman" w:cs="&quot;Open Sans&quot;"/>
          <w:sz w:val="28"/>
          <w:szCs w:val="28"/>
        </w:rPr>
        <w:t xml:space="preserve">лавным врагом России (Руси) в середине XIII в. были </w:t>
      </w:r>
      <w:r>
        <w:rPr>
          <w:rFonts w:eastAsia="Times New Roman" w:cs="&quot;Open Sans&quot;"/>
          <w:sz w:val="28"/>
          <w:szCs w:val="28"/>
        </w:rPr>
        <w:t>не татаро-монголы, а западные соседи Руси - шведы, ливонские рыцари, Польша и Литва. Он отрицал факт нашествия орд Батыя, которое якобы придумал Н.М. Карамзин</w:t>
      </w:r>
      <w:r>
        <w:rPr>
          <w:rFonts w:eastAsia="Times New Roman" w:cs="&quot;Open Sans&quot;"/>
          <w:sz w:val="28"/>
          <w:szCs w:val="28"/>
        </w:rPr>
        <w:t xml:space="preserve">. </w:t>
      </w:r>
      <w:r>
        <w:rPr>
          <w:rFonts w:eastAsia="Times New Roman" w:cs="&quot;Open Sans&quot;"/>
          <w:sz w:val="28"/>
          <w:szCs w:val="28"/>
        </w:rPr>
        <w:t>Гумилев утверждал, что ориентация Невского на союз с Ордой была добровольной, ибо она была обусл</w:t>
      </w:r>
      <w:r>
        <w:rPr>
          <w:rFonts w:eastAsia="Times New Roman" w:cs="&quot;Open Sans&quot;"/>
          <w:sz w:val="28"/>
          <w:szCs w:val="28"/>
        </w:rPr>
        <w:t>овлена высшими интересами России. </w:t>
      </w:r>
      <w:r>
        <w:rPr>
          <w:rFonts w:eastAsia="Times New Roman" w:cs="&quot;Open Sans&quot;"/>
          <w:sz w:val="28"/>
          <w:szCs w:val="28"/>
        </w:rPr>
        <w:t>(7)</w:t>
      </w:r>
    </w:p>
    <w:p w:rsidR="00460762" w:rsidRDefault="00460762">
      <w:pPr>
        <w:rPr>
          <w:rFonts w:eastAsia="Times New Roman"/>
          <w:sz w:val="28"/>
          <w:szCs w:val="28"/>
        </w:rPr>
      </w:pPr>
    </w:p>
    <w:p w:rsidR="00460762" w:rsidRDefault="00460762">
      <w:pPr>
        <w:rPr>
          <w:rFonts w:eastAsia="Times New Roman"/>
          <w:sz w:val="28"/>
          <w:szCs w:val="28"/>
        </w:rPr>
      </w:pPr>
    </w:p>
    <w:p w:rsidR="00460762" w:rsidRDefault="00460762">
      <w:pPr>
        <w:rPr>
          <w:rFonts w:eastAsia="Times New Roman"/>
          <w:sz w:val="28"/>
          <w:szCs w:val="28"/>
        </w:rPr>
      </w:pPr>
    </w:p>
    <w:p w:rsidR="00460762" w:rsidRDefault="0052312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 Источники</w:t>
      </w:r>
    </w:p>
    <w:p w:rsidR="00460762" w:rsidRDefault="00460762">
      <w:pPr>
        <w:jc w:val="center"/>
        <w:rPr>
          <w:rFonts w:eastAsia="Times New Roman"/>
          <w:b/>
          <w:bCs/>
          <w:sz w:val="28"/>
          <w:szCs w:val="28"/>
        </w:rPr>
      </w:pPr>
    </w:p>
    <w:p w:rsidR="00460762" w:rsidRDefault="00523127">
      <w:pPr>
        <w:rPr>
          <w:rFonts w:eastAsia="Times New Roman" w:cs="&quot;Times New Roman&quot;"/>
          <w:sz w:val="28"/>
        </w:rPr>
      </w:pPr>
      <w:r>
        <w:rPr>
          <w:rFonts w:eastAsia="Times New Roman" w:cs="&quot;Times New Roman&quot;"/>
          <w:i/>
          <w:iCs/>
          <w:sz w:val="28"/>
        </w:rPr>
        <w:t xml:space="preserve">              </w:t>
      </w:r>
      <w:r>
        <w:rPr>
          <w:rFonts w:eastAsia="Times New Roman" w:cs="&quot;Times New Roman&quot;"/>
          <w:b/>
          <w:bCs/>
          <w:i/>
          <w:iCs/>
          <w:sz w:val="28"/>
        </w:rPr>
        <w:t>П</w:t>
      </w:r>
      <w:r>
        <w:rPr>
          <w:rFonts w:eastAsia="Times New Roman" w:cs="&quot;Times New Roman&quot;"/>
          <w:b/>
          <w:bCs/>
          <w:i/>
          <w:iCs/>
          <w:sz w:val="28"/>
        </w:rPr>
        <w:t>исьменны</w:t>
      </w:r>
      <w:r>
        <w:rPr>
          <w:rFonts w:eastAsia="Times New Roman" w:cs="&quot;Times New Roman&quot;"/>
          <w:b/>
          <w:bCs/>
          <w:i/>
          <w:iCs/>
          <w:sz w:val="28"/>
        </w:rPr>
        <w:t>е</w:t>
      </w:r>
      <w:r>
        <w:rPr>
          <w:rFonts w:eastAsia="Times New Roman" w:cs="&quot;Times New Roman&quot;"/>
          <w:b/>
          <w:bCs/>
          <w:i/>
          <w:iCs/>
          <w:sz w:val="28"/>
        </w:rPr>
        <w:t xml:space="preserve"> источник</w:t>
      </w:r>
      <w:r>
        <w:rPr>
          <w:rFonts w:eastAsia="Times New Roman" w:cs="&quot;Times New Roman&quot;"/>
          <w:b/>
          <w:bCs/>
          <w:i/>
          <w:iCs/>
          <w:sz w:val="28"/>
        </w:rPr>
        <w:t>и</w:t>
      </w:r>
      <w:r>
        <w:rPr>
          <w:rFonts w:eastAsia="Times New Roman" w:cs="&quot;Times New Roman&quot;"/>
          <w:i/>
          <w:iCs/>
          <w:sz w:val="28"/>
        </w:rPr>
        <w:t>,</w:t>
      </w:r>
      <w:r>
        <w:rPr>
          <w:rFonts w:eastAsia="Times New Roman" w:cs="&quot;Times New Roman&quot;"/>
          <w:sz w:val="28"/>
        </w:rPr>
        <w:t xml:space="preserve"> на наш взгляд</w:t>
      </w:r>
      <w:r>
        <w:rPr>
          <w:rFonts w:eastAsia="Times New Roman" w:cs="&quot;Times New Roman&quot;"/>
          <w:sz w:val="28"/>
        </w:rPr>
        <w:t>,</w:t>
      </w:r>
      <w:r>
        <w:rPr>
          <w:rFonts w:eastAsia="Times New Roman" w:cs="&quot;Times New Roman&quot;"/>
          <w:sz w:val="28"/>
        </w:rPr>
        <w:t xml:space="preserve"> наиболее достоверные. Отметим, что после распада Киевской Руси летописи продолжали создавать в отдельных самостоятельных княжествах. Летописи интересу</w:t>
      </w:r>
      <w:r>
        <w:rPr>
          <w:rFonts w:eastAsia="Times New Roman" w:cs="&quot;Times New Roman&quot;"/>
          <w:sz w:val="28"/>
        </w:rPr>
        <w:t>ющего нас периода дошли до нас не в оригинале, а в составе более поздних летописных сводов. В качестве письменных можно пр</w:t>
      </w:r>
      <w:r>
        <w:rPr>
          <w:rFonts w:eastAsia="Times New Roman" w:cs="&quot;Times New Roman&quot;"/>
          <w:sz w:val="28"/>
        </w:rPr>
        <w:t>и</w:t>
      </w:r>
      <w:r>
        <w:rPr>
          <w:rFonts w:eastAsia="Times New Roman" w:cs="&quot;Times New Roman&quot;"/>
          <w:sz w:val="28"/>
        </w:rPr>
        <w:t>вести «Житие Александра Невского» митрополита Кирилла. В житие отражена битва Невского с немецкими рыцарями на Чудском озере, которые</w:t>
      </w:r>
      <w:r>
        <w:rPr>
          <w:rFonts w:eastAsia="Times New Roman" w:cs="&quot;Times New Roman&quot;"/>
          <w:sz w:val="28"/>
        </w:rPr>
        <w:t xml:space="preserve"> хотели «посрамить народ славянский». «Взошло солнце, затрещали копья, зазвенели мечи, и была сеча такая злая, что лед на озере задвигался, льда не было видать, все было залито кровью».  Дальше автор обращается к очевидцу событий» «И победил Александр враг</w:t>
      </w:r>
      <w:r>
        <w:rPr>
          <w:rFonts w:eastAsia="Times New Roman" w:cs="&quot;Times New Roman&quot;"/>
          <w:sz w:val="28"/>
        </w:rPr>
        <w:t>ов, и обратились они к бегству»</w:t>
      </w:r>
      <w:r>
        <w:rPr>
          <w:rFonts w:eastAsia="Times New Roman" w:cs="&quot;Times New Roman&quot;"/>
          <w:sz w:val="28"/>
        </w:rPr>
        <w:t>,-</w:t>
      </w:r>
      <w:r>
        <w:rPr>
          <w:rFonts w:eastAsia="Times New Roman" w:cs="&quot;Times New Roman&quot;"/>
          <w:sz w:val="28"/>
        </w:rPr>
        <w:t xml:space="preserve"> сказал очевидец.</w:t>
      </w:r>
    </w:p>
    <w:p w:rsidR="00460762" w:rsidRDefault="00523127">
      <w:pPr>
        <w:rPr>
          <w:rFonts w:eastAsia="Times New Roman" w:cs="&quot;Times New Roman&quot;"/>
          <w:sz w:val="28"/>
        </w:rPr>
      </w:pPr>
      <w:r>
        <w:rPr>
          <w:rFonts w:eastAsia="Times New Roman" w:cs="&quot;Times New Roman&quot;"/>
          <w:sz w:val="28"/>
        </w:rPr>
        <w:t>Обратимся к еще одному источнику: Псковской и Софийской летописям. В них в обобщенном виде рассказывается о дате, участниках, количествах воинов и сил и тактике побоища. Таким образом русские источники нам</w:t>
      </w:r>
      <w:r>
        <w:rPr>
          <w:rFonts w:eastAsia="Times New Roman" w:cs="&quot;Times New Roman&quot;"/>
          <w:sz w:val="28"/>
        </w:rPr>
        <w:t xml:space="preserve"> не дают все полную информацию относительно интересующего нас события, по этой причине целесообразным будет обратиться к зарубежным источникам.</w:t>
      </w:r>
      <w:r>
        <w:rPr>
          <w:rFonts w:eastAsia="Times New Roman" w:cs="&quot;Times New Roman&quot;"/>
          <w:sz w:val="28"/>
        </w:rPr>
        <w:br/>
      </w:r>
      <w:r>
        <w:rPr>
          <w:rFonts w:eastAsia="Times New Roman" w:cs="&quot;Times New Roman&quot;"/>
          <w:sz w:val="28"/>
        </w:rPr>
        <w:t xml:space="preserve">                   </w:t>
      </w:r>
      <w:r>
        <w:rPr>
          <w:rFonts w:eastAsia="Times New Roman" w:cs="&quot;Times New Roman&quot;"/>
          <w:sz w:val="28"/>
        </w:rPr>
        <w:t xml:space="preserve">В качестве </w:t>
      </w:r>
      <w:r>
        <w:rPr>
          <w:rFonts w:eastAsia="Times New Roman" w:cs="&quot;Times New Roman&quot;"/>
          <w:b/>
          <w:bCs/>
          <w:i/>
          <w:iCs/>
          <w:sz w:val="28"/>
        </w:rPr>
        <w:t>зарубежных летописей</w:t>
      </w:r>
      <w:r>
        <w:rPr>
          <w:rFonts w:eastAsia="Times New Roman" w:cs="&quot;Times New Roman&quot;"/>
          <w:i/>
          <w:iCs/>
          <w:sz w:val="28"/>
        </w:rPr>
        <w:t xml:space="preserve"> </w:t>
      </w:r>
      <w:r>
        <w:rPr>
          <w:rFonts w:eastAsia="Times New Roman" w:cs="&quot;Times New Roman&quot;"/>
          <w:sz w:val="28"/>
        </w:rPr>
        <w:t>приведем в пример «Рифмованную ливонскую хронику» Германа Вар</w:t>
      </w:r>
      <w:r>
        <w:rPr>
          <w:rFonts w:eastAsia="Times New Roman" w:cs="&quot;Times New Roman&quot;"/>
          <w:sz w:val="28"/>
        </w:rPr>
        <w:t xml:space="preserve">тберге. В них в наиболее подробной форме рассказывается о событии, вплоть от «восхода до заката» боя. Это нам позволяет наиболее точно и лучше понять происходящее много лет тому назад и даже начинать представлять в голове отрывки Ледового побоища. </w:t>
      </w:r>
      <w:r>
        <w:rPr>
          <w:rFonts w:eastAsia="Times New Roman" w:cs="&quot;Times New Roman&quot;"/>
          <w:sz w:val="28"/>
        </w:rPr>
        <w:t xml:space="preserve">        </w:t>
      </w:r>
      <w:r>
        <w:rPr>
          <w:rFonts w:eastAsia="Times New Roman" w:cs="&quot;Times New Roman&quot;"/>
          <w:sz w:val="28"/>
        </w:rPr>
        <w:t xml:space="preserve">               </w:t>
      </w:r>
    </w:p>
    <w:p w:rsidR="00460762" w:rsidRDefault="00523127">
      <w:pPr>
        <w:rPr>
          <w:rFonts w:eastAsia="Times New Roman" w:cs="&quot;Times New Roman&quot;"/>
          <w:sz w:val="28"/>
        </w:rPr>
      </w:pPr>
      <w:r>
        <w:rPr>
          <w:rFonts w:eastAsia="Times New Roman" w:cs="&quot;Times New Roman&quot;"/>
          <w:sz w:val="28"/>
        </w:rPr>
        <w:t xml:space="preserve">            </w:t>
      </w:r>
      <w:r>
        <w:rPr>
          <w:rFonts w:eastAsia="Times New Roman" w:cs="&quot;Times New Roman&quot;"/>
          <w:sz w:val="28"/>
        </w:rPr>
        <w:t>Для того, чтобы еще лучше все понять обратимся к</w:t>
      </w:r>
      <w:r>
        <w:rPr>
          <w:rFonts w:eastAsia="Times New Roman" w:cs="&quot;Times New Roman&quot;"/>
          <w:i/>
          <w:iCs/>
          <w:sz w:val="28"/>
        </w:rPr>
        <w:t xml:space="preserve"> </w:t>
      </w:r>
      <w:r>
        <w:rPr>
          <w:rFonts w:eastAsia="Times New Roman" w:cs="&quot;Times New Roman&quot;"/>
          <w:b/>
          <w:bCs/>
          <w:i/>
          <w:iCs/>
          <w:sz w:val="28"/>
        </w:rPr>
        <w:t xml:space="preserve">художественным произведением искусства </w:t>
      </w:r>
      <w:r>
        <w:rPr>
          <w:rFonts w:eastAsia="Times New Roman" w:cs="&quot;Times New Roman&quot;"/>
          <w:sz w:val="28"/>
        </w:rPr>
        <w:t>тех лет.</w:t>
      </w:r>
      <w:r>
        <w:rPr>
          <w:rFonts w:eastAsia="Times New Roman" w:cs="&quot;Times New Roman&quot;"/>
          <w:sz w:val="28"/>
        </w:rPr>
        <w:t xml:space="preserve"> </w:t>
      </w:r>
      <w:r>
        <w:rPr>
          <w:rFonts w:eastAsia="Times New Roman" w:cs="&quot;Times New Roman&quot;"/>
          <w:sz w:val="28"/>
        </w:rPr>
        <w:t xml:space="preserve">Для этого идеально подходит «Встреча Александра Невского </w:t>
      </w:r>
      <w:r>
        <w:rPr>
          <w:rFonts w:eastAsia="Times New Roman" w:cs="&quot;Times New Roman&quot;"/>
          <w:sz w:val="28"/>
        </w:rPr>
        <w:t xml:space="preserve">с </w:t>
      </w:r>
      <w:r>
        <w:rPr>
          <w:rFonts w:eastAsia="Times New Roman" w:cs="&quot;Times New Roman&quot;"/>
          <w:sz w:val="28"/>
        </w:rPr>
        <w:t>псковичами после Ледового побоища» из миниатюры «Лицевого летописного св</w:t>
      </w:r>
      <w:r>
        <w:rPr>
          <w:rFonts w:eastAsia="Times New Roman" w:cs="&quot;Times New Roman&quot;"/>
          <w:sz w:val="28"/>
        </w:rPr>
        <w:t>ода» XVIв. и «Ледовое побоище» из «Лицевого летописного свода» XVIIIв. Благодаря им мы можем уже наглядно и наиболее точно представить бой, и даже посмотреть в каких доспехах они воевали.</w:t>
      </w:r>
    </w:p>
    <w:p w:rsidR="00460762" w:rsidRDefault="00523127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 w:cs="&quot;Times New Roman&quot;"/>
          <w:sz w:val="28"/>
        </w:rPr>
        <w:t xml:space="preserve">         </w:t>
      </w:r>
      <w:r>
        <w:rPr>
          <w:rFonts w:eastAsia="Times New Roman" w:cs="&quot;Times New Roman&quot;"/>
          <w:sz w:val="28"/>
        </w:rPr>
        <w:t xml:space="preserve">Теперь обратимся к </w:t>
      </w:r>
      <w:r>
        <w:rPr>
          <w:rFonts w:eastAsia="Times New Roman" w:cs="&quot;Times New Roman&quot;"/>
          <w:b/>
          <w:bCs/>
          <w:sz w:val="28"/>
        </w:rPr>
        <w:t>археологическим источникам.</w:t>
      </w:r>
      <w:r>
        <w:rPr>
          <w:rFonts w:eastAsia="Times New Roman" w:cs="&quot;Times New Roman&quot;"/>
          <w:sz w:val="28"/>
        </w:rPr>
        <w:t xml:space="preserve"> Большое коли</w:t>
      </w:r>
      <w:r>
        <w:rPr>
          <w:rFonts w:eastAsia="Times New Roman" w:cs="&quot;Times New Roman&quot;"/>
          <w:sz w:val="28"/>
        </w:rPr>
        <w:t>чество таких источников нашли во время больших исторических и научных экспедиций, походов. По берегам и в глуби озера находили многочисленные оружия: мечи, копья, сабли, одежду, кольчуги, предметы обихода, такие как подковы и седла лошадей и прочее. В 1959</w:t>
      </w:r>
      <w:r>
        <w:rPr>
          <w:rFonts w:eastAsia="Times New Roman" w:cs="&quot;Times New Roman&quot;"/>
          <w:sz w:val="28"/>
        </w:rPr>
        <w:t xml:space="preserve"> г. к месту Ледового побоища была направлена экспедиция и пока единственная по масштабу участвующих в ней ученых-историков, которая должна была выявить точное место битвы, а также найти всевозможные археологические источники. Благодаря долгим раскопкам и т</w:t>
      </w:r>
      <w:r>
        <w:rPr>
          <w:rFonts w:eastAsia="Times New Roman" w:cs="&quot;Times New Roman&quot;"/>
          <w:sz w:val="28"/>
        </w:rPr>
        <w:t>руду археологов были найдены останки воинов, лошадей и даже некоторых воинов прямо на лошадях прямо во всем обмундировании. Таким образом, проведя  историческое исследование, мы выяснили, что существует множество различных интересных источников Ледового по</w:t>
      </w:r>
      <w:r>
        <w:rPr>
          <w:rFonts w:eastAsia="Times New Roman" w:cs="&quot;Times New Roman&quot;"/>
          <w:sz w:val="28"/>
        </w:rPr>
        <w:t>боища и каждый из них выражает свой собственный факт и представляет собой историческую ценность.</w:t>
      </w:r>
      <w:r>
        <w:rPr>
          <w:rFonts w:eastAsia="Times New Roman" w:cs="&quot;Times New Roman&quot;"/>
          <w:sz w:val="28"/>
        </w:rPr>
        <w:br/>
        <w:t>Итак, окунувшись в небольшое путешествие в прошлое по Ледовому побоищу мы выяснили, что благодаря исследователям: историкам, геологам, археологам и их трудам м</w:t>
      </w:r>
      <w:r>
        <w:rPr>
          <w:rFonts w:eastAsia="Times New Roman" w:cs="&quot;Times New Roman&quot;"/>
          <w:sz w:val="28"/>
        </w:rPr>
        <w:t>ы можем получить наиболее верную, полную и достоверную информацию, изучить наиболее важные и интересные моменты, прочитать летописи и факты и даже воссоздать картину того дня.</w:t>
      </w:r>
    </w:p>
    <w:p w:rsidR="00460762" w:rsidRDefault="00460762">
      <w:pPr>
        <w:rPr>
          <w:rFonts w:eastAsia="Times New Roman"/>
          <w:sz w:val="28"/>
          <w:szCs w:val="28"/>
        </w:rPr>
      </w:pPr>
    </w:p>
    <w:p w:rsidR="00460762" w:rsidRDefault="0052312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  Оценки деятельности Александра Невского</w:t>
      </w:r>
    </w:p>
    <w:p w:rsidR="00460762" w:rsidRDefault="00460762">
      <w:pPr>
        <w:jc w:val="center"/>
        <w:rPr>
          <w:rFonts w:eastAsia="Times New Roman"/>
          <w:b/>
          <w:bCs/>
          <w:sz w:val="28"/>
          <w:szCs w:val="28"/>
        </w:rPr>
      </w:pP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В   исторической   науке   </w:t>
      </w:r>
      <w:r>
        <w:rPr>
          <w:rFonts w:eastAsia="Times New Roman"/>
          <w:sz w:val="28"/>
          <w:szCs w:val="28"/>
        </w:rPr>
        <w:t>нет   единой   оценки   деятельности   Александра   Невского,   взгляды   историков   на   его личность   разные,   порой   противопо</w:t>
      </w:r>
      <w:r>
        <w:rPr>
          <w:rFonts w:eastAsia="Times New Roman"/>
          <w:sz w:val="28"/>
          <w:szCs w:val="28"/>
        </w:rPr>
        <w:t>ложные.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>Согласно</w:t>
      </w:r>
      <w:r>
        <w:rPr>
          <w:rFonts w:eastAsia="Times New Roman"/>
          <w:i/>
          <w:iCs/>
          <w:sz w:val="28"/>
          <w:szCs w:val="28"/>
        </w:rPr>
        <w:t xml:space="preserve">  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«канонической»   версии</w:t>
      </w:r>
      <w:r>
        <w:rPr>
          <w:rFonts w:eastAsia="Times New Roman"/>
          <w:i/>
          <w:iCs/>
          <w:sz w:val="28"/>
          <w:szCs w:val="28"/>
        </w:rPr>
        <w:t xml:space="preserve">   </w:t>
      </w:r>
      <w:r>
        <w:rPr>
          <w:rFonts w:eastAsia="Times New Roman"/>
          <w:sz w:val="28"/>
          <w:szCs w:val="28"/>
        </w:rPr>
        <w:t>Александр   Невский   сыграл  исключительную   роль   в   русской   исто</w:t>
      </w:r>
      <w:r>
        <w:rPr>
          <w:rFonts w:eastAsia="Times New Roman"/>
          <w:sz w:val="28"/>
          <w:szCs w:val="28"/>
        </w:rPr>
        <w:t>рии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В   XIII веке   Русь   подверглась   ударам   с   трёх   сторон  —   католического   Запада ,   монголо - татар   и   Литвы .  Александр Невский проявил   талант   полководца   и   дипломата,   заключив мир   с   наиболее   сильным  ( но   при   этом </w:t>
      </w:r>
      <w:r>
        <w:rPr>
          <w:rFonts w:eastAsia="Times New Roman"/>
          <w:sz w:val="28"/>
          <w:szCs w:val="28"/>
        </w:rPr>
        <w:t>  более   веротерпимым )   врагом  —   Золотой   Ордой  —   и   отразив нападение   немцев,   одновременно   защитив   православие   от   католической   экспансии .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Так, историк </w:t>
      </w:r>
      <w:r>
        <w:rPr>
          <w:rFonts w:eastAsia="Times New Roman"/>
          <w:sz w:val="28"/>
          <w:szCs w:val="28"/>
        </w:rPr>
        <w:t xml:space="preserve">Костомаров Н.И.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говорил о Невском:</w:t>
      </w:r>
      <w:r>
        <w:rPr>
          <w:rFonts w:eastAsia="Times New Roman"/>
          <w:sz w:val="28"/>
          <w:szCs w:val="28"/>
        </w:rPr>
        <w:t xml:space="preserve"> ”</w:t>
      </w:r>
      <w:r>
        <w:rPr>
          <w:rFonts w:eastAsia="Times New Roman"/>
          <w:sz w:val="28"/>
          <w:szCs w:val="28"/>
        </w:rPr>
        <w:t>Потрудился Александр для Русской з</w:t>
      </w:r>
      <w:r>
        <w:rPr>
          <w:rFonts w:eastAsia="Times New Roman"/>
          <w:sz w:val="28"/>
          <w:szCs w:val="28"/>
        </w:rPr>
        <w:t>емли. Мужественно и победоносно боролся он с западными врагами, расчетливо, умно берег свой народ от хищных татар. Среди трудных княжеских дел не забывал благочестивый князь и христианских обязанностей: много серебра и золота передавал он в Орду, не мало н</w:t>
      </w:r>
      <w:r>
        <w:rPr>
          <w:rFonts w:eastAsia="Times New Roman"/>
          <w:sz w:val="28"/>
          <w:szCs w:val="28"/>
        </w:rPr>
        <w:t xml:space="preserve">есчастных выкупил из тяжкой неволи татарской. Многие звали его своим «ангелом-хранителем». </w:t>
      </w:r>
      <w:r>
        <w:rPr>
          <w:rFonts w:eastAsia="Times New Roman"/>
          <w:sz w:val="28"/>
          <w:szCs w:val="28"/>
        </w:rPr>
        <w:t xml:space="preserve">(8) </w:t>
      </w:r>
      <w:r>
        <w:rPr>
          <w:rFonts w:eastAsia="Times New Roman"/>
          <w:sz w:val="28"/>
          <w:szCs w:val="28"/>
        </w:rPr>
        <w:t>Русская церковь причислила его к лику святых.</w:t>
      </w:r>
    </w:p>
    <w:p w:rsidR="00460762" w:rsidRDefault="00523127">
      <w:pPr>
        <w:rPr>
          <w:rFonts w:eastAsia="Times New Roman" w:cs="Helvetica"/>
          <w:sz w:val="28"/>
          <w:szCs w:val="28"/>
        </w:rPr>
      </w:pPr>
      <w:r>
        <w:rPr>
          <w:rFonts w:eastAsia="Times New Roman" w:cs="Helvetica"/>
          <w:sz w:val="28"/>
          <w:szCs w:val="28"/>
        </w:rPr>
        <w:t xml:space="preserve">       </w:t>
      </w:r>
      <w:r>
        <w:rPr>
          <w:rFonts w:eastAsia="Times New Roman" w:cs="Helvetica"/>
          <w:sz w:val="28"/>
          <w:szCs w:val="28"/>
        </w:rPr>
        <w:t>Эта   трактовка   официально   поддерживалась   властью   как   в   дореволюционные,   так   и   в   советск</w:t>
      </w:r>
      <w:r>
        <w:rPr>
          <w:rFonts w:eastAsia="Times New Roman" w:cs="Helvetica"/>
          <w:sz w:val="28"/>
          <w:szCs w:val="28"/>
        </w:rPr>
        <w:t>ие   времена,   а также   Русской   православной   церковью .   Идеализация   Александра   достигла   зенита   перед   Великой Отечественной   войной,   во   время   и   в   первые   десятилетия   после   неё.   В   популярной   культуре   этот   образ   б</w:t>
      </w:r>
      <w:r>
        <w:rPr>
          <w:rFonts w:eastAsia="Times New Roman" w:cs="Helvetica"/>
          <w:sz w:val="28"/>
          <w:szCs w:val="28"/>
        </w:rPr>
        <w:t xml:space="preserve">ыл запечатлён   в   фильме   « Александр   Невский»   Сергея   Эйзенштейна .   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 w:cs="Helvetica"/>
          <w:sz w:val="28"/>
          <w:szCs w:val="28"/>
        </w:rPr>
        <w:t xml:space="preserve">        </w:t>
      </w:r>
      <w:r>
        <w:rPr>
          <w:rFonts w:eastAsia="Times New Roman" w:cs="Helvetica"/>
          <w:sz w:val="28"/>
          <w:szCs w:val="28"/>
        </w:rPr>
        <w:t>Существует   и   более   умеренная трактовка   этой   точки   зрения .   Так,  по мнению   современного   историка   Антона   Горского,   в   действиях   Невского «</w:t>
      </w:r>
      <w:r>
        <w:rPr>
          <w:rFonts w:eastAsia="Times New Roman" w:cs="Helvetica"/>
          <w:i/>
          <w:sz w:val="28"/>
          <w:szCs w:val="28"/>
        </w:rPr>
        <w:t xml:space="preserve"> не </w:t>
      </w:r>
      <w:r>
        <w:rPr>
          <w:rFonts w:eastAsia="Times New Roman" w:cs="Helvetica"/>
          <w:i/>
          <w:sz w:val="28"/>
          <w:szCs w:val="28"/>
        </w:rPr>
        <w:t>  следует   искать   какой - то   осознанный   судьбоносный   выбор …   Александр   Ярославич   был прагматиком …   выбирал   тот   путь ,   который   казался   ему  выгодней   для   укрепления   его   земли   и   для   него лично …   когда   это   был   р</w:t>
      </w:r>
      <w:r>
        <w:rPr>
          <w:rFonts w:eastAsia="Times New Roman" w:cs="Helvetica"/>
          <w:i/>
          <w:sz w:val="28"/>
          <w:szCs w:val="28"/>
        </w:rPr>
        <w:t xml:space="preserve">ешительный   бой ,   он   давал   бой ,   когда   наиболее   полезным   казалось   соглашение ,   он   шёл   на   </w:t>
      </w:r>
      <w:r>
        <w:rPr>
          <w:rFonts w:eastAsia="Times New Roman" w:cs="Helvetica"/>
          <w:i/>
          <w:sz w:val="28"/>
          <w:szCs w:val="28"/>
        </w:rPr>
        <w:t>соглашение”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Согласно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е</w:t>
      </w:r>
      <w:r>
        <w:rPr>
          <w:rFonts w:eastAsia="Times New Roman"/>
          <w:b/>
          <w:bCs/>
          <w:i/>
          <w:iCs/>
          <w:sz w:val="28"/>
          <w:szCs w:val="28"/>
        </w:rPr>
        <w:t>вразийск</w:t>
      </w:r>
      <w:r>
        <w:rPr>
          <w:rFonts w:eastAsia="Times New Roman"/>
          <w:b/>
          <w:bCs/>
          <w:i/>
          <w:iCs/>
          <w:sz w:val="28"/>
          <w:szCs w:val="28"/>
        </w:rPr>
        <w:t>ой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  оценк</w:t>
      </w:r>
      <w:r>
        <w:rPr>
          <w:rFonts w:eastAsia="Times New Roman"/>
          <w:b/>
          <w:bCs/>
          <w:i/>
          <w:iCs/>
          <w:sz w:val="28"/>
          <w:szCs w:val="28"/>
        </w:rPr>
        <w:t>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ружеские   отношения   Александра   с  Батыем,   чьим   уважением   он   пользовался,   его   сыном   Сартаком   и преемником  —   ханом   Берке   позволили   заключить   с   Ордой   возможно   более   мирные   отношения, что способствовало   синтезу   вос</w:t>
      </w:r>
      <w:r>
        <w:rPr>
          <w:rFonts w:eastAsia="Times New Roman"/>
          <w:sz w:val="28"/>
          <w:szCs w:val="28"/>
        </w:rPr>
        <w:t xml:space="preserve">точноевропейской   и   монголо - </w:t>
      </w:r>
      <w:r>
        <w:rPr>
          <w:rFonts w:eastAsia="Times New Roman"/>
          <w:sz w:val="28"/>
          <w:szCs w:val="28"/>
        </w:rPr>
        <w:t>татарской культур. В результате возникла русская цивилизация.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 xml:space="preserve">Третья   группа   историков </w:t>
      </w:r>
      <w:r>
        <w:rPr>
          <w:rFonts w:eastAsia="Times New Roman"/>
          <w:sz w:val="28"/>
          <w:szCs w:val="28"/>
        </w:rPr>
        <w:t xml:space="preserve"> придерживается </w:t>
      </w:r>
      <w:r>
        <w:rPr>
          <w:rFonts w:eastAsia="Times New Roman"/>
          <w:b/>
          <w:bCs/>
          <w:i/>
          <w:iCs/>
          <w:sz w:val="28"/>
          <w:szCs w:val="28"/>
        </w:rPr>
        <w:t>критической оценки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>целом   соглашаясь   с   « прагматичным »   характером   действий   Александра Невского,</w:t>
      </w:r>
      <w:r>
        <w:rPr>
          <w:rFonts w:eastAsia="Times New Roman"/>
          <w:sz w:val="28"/>
          <w:szCs w:val="28"/>
        </w:rPr>
        <w:t xml:space="preserve">   считает,   что   объективно   он   сыграл   отрицательную   роль   в   истории   России.   Этой   позиции придерживаются,   в   частности,   Игорь   Данилевский,   Джон   Феннел .   Согласно   их   трактовке,   серьезной   угрозы со   стороны   немецких</w:t>
      </w:r>
      <w:r>
        <w:rPr>
          <w:rFonts w:eastAsia="Times New Roman"/>
          <w:sz w:val="28"/>
          <w:szCs w:val="28"/>
        </w:rPr>
        <w:t xml:space="preserve">   рыцарей   не   было   ( причем   Ледовое   побоище   не являлось   крупной   битвой ),   а   пример Литвы   ( в   которую   перешел   ряд   русских   князей   со   своими   землями )   показал ,   что   успешная   борьба   с татарами   была   вполне   в</w:t>
      </w:r>
      <w:r>
        <w:rPr>
          <w:rFonts w:eastAsia="Times New Roman"/>
          <w:sz w:val="28"/>
          <w:szCs w:val="28"/>
        </w:rPr>
        <w:t>озможна .   Александр   Невский   сознательно   пошел   на   союз   с   татарами ,   чтобы использовать   их   для   укрепления   личной   власти .   В   долгосрочной   перспективе   его   выбор   предопределил формирование   на   Руси   деспотической   вл</w:t>
      </w:r>
      <w:r>
        <w:rPr>
          <w:rFonts w:eastAsia="Times New Roman"/>
          <w:sz w:val="28"/>
          <w:szCs w:val="28"/>
        </w:rPr>
        <w:t>асти</w:t>
      </w:r>
      <w:r>
        <w:rPr>
          <w:rFonts w:eastAsia="Times New Roman"/>
          <w:sz w:val="28"/>
          <w:szCs w:val="28"/>
        </w:rPr>
        <w:t>.(9)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При обсуждении “трудных вопросов” выдвигались и особые мнения. Так, Егор Холмогоров - </w:t>
      </w:r>
      <w:r>
        <w:rPr>
          <w:rFonts w:eastAsia="Times New Roman" w:cs="&quot;Times New Roman&quot;"/>
          <w:sz w:val="28"/>
          <w:szCs w:val="28"/>
        </w:rPr>
        <w:t>главный редактор портала «Русский обозреватель»</w:t>
      </w:r>
      <w:r>
        <w:rPr>
          <w:rFonts w:eastAsia="Times New Roman" w:cs="&quot;Times New Roman&quot;"/>
          <w:sz w:val="28"/>
          <w:szCs w:val="28"/>
        </w:rPr>
        <w:t xml:space="preserve"> высказал следующую позицию, что “и</w:t>
      </w:r>
      <w:r>
        <w:rPr>
          <w:rFonts w:eastAsia="Times New Roman"/>
          <w:sz w:val="28"/>
          <w:szCs w:val="28"/>
        </w:rPr>
        <w:t>сторический выбор Александра Невского в пользу подчинения русских зем</w:t>
      </w:r>
      <w:r>
        <w:rPr>
          <w:rFonts w:eastAsia="Times New Roman"/>
          <w:sz w:val="28"/>
          <w:szCs w:val="28"/>
        </w:rPr>
        <w:t>ель Золотой Орде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является исторической выдумкой,  Никакого выбора подчиняться или не подчиняться монголам («Золотой Орды» при жизни Александра не существовало) перед русскими князьями не стояло ввиду подавляющего военного превосходства монголов и их непос</w:t>
      </w:r>
      <w:r>
        <w:rPr>
          <w:rFonts w:eastAsia="Times New Roman"/>
          <w:sz w:val="28"/>
          <w:szCs w:val="28"/>
        </w:rPr>
        <w:t>редственного соседства с Русью.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Совершенно мифично утверждение, что Александр опирался на монголов в целях «цивилизационного противостояния с Западом». Такого противостояния просто не было. Русские княжества и города и Ливонский орден находились в </w:t>
      </w:r>
      <w:r>
        <w:rPr>
          <w:rFonts w:eastAsia="Times New Roman"/>
          <w:sz w:val="28"/>
          <w:szCs w:val="28"/>
        </w:rPr>
        <w:t>перманентом колебании между конфликтами и союзничеством. И до Александра и при нем и после русские и ливонцы ничуть не менее часто совместно совершали походы на Литву, чем воевали друг с другом. Почитание Александра Невского как выдающегося национального г</w:t>
      </w:r>
      <w:r>
        <w:rPr>
          <w:rFonts w:eastAsia="Times New Roman"/>
          <w:sz w:val="28"/>
          <w:szCs w:val="28"/>
        </w:rPr>
        <w:t>ероя и святого основано было не на мифическом «выборе между Востоком и Западом», а на его конкретных деяниях по защите всей Русской Земли от всех её врагов, осуществлявшихся как военными, так и дипломатическими средствами.</w:t>
      </w:r>
      <w:r>
        <w:rPr>
          <w:rFonts w:eastAsia="Times New Roman"/>
          <w:sz w:val="28"/>
          <w:szCs w:val="28"/>
        </w:rPr>
        <w:t>”(10)</w:t>
      </w:r>
    </w:p>
    <w:p w:rsidR="00460762" w:rsidRDefault="00460762">
      <w:pPr>
        <w:rPr>
          <w:rFonts w:eastAsia="Times New Roman"/>
          <w:sz w:val="28"/>
          <w:szCs w:val="28"/>
        </w:rPr>
      </w:pPr>
    </w:p>
    <w:p w:rsidR="00460762" w:rsidRDefault="00460762">
      <w:pPr>
        <w:rPr>
          <w:rFonts w:eastAsia="Times New Roman"/>
          <w:sz w:val="28"/>
          <w:szCs w:val="28"/>
        </w:rPr>
      </w:pPr>
    </w:p>
    <w:p w:rsidR="00460762" w:rsidRDefault="0052312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 Выводы</w:t>
      </w:r>
    </w:p>
    <w:p w:rsidR="00460762" w:rsidRDefault="00460762">
      <w:pPr>
        <w:rPr>
          <w:rFonts w:eastAsia="Times New Roman"/>
          <w:sz w:val="28"/>
          <w:szCs w:val="28"/>
        </w:rPr>
      </w:pP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1. </w:t>
      </w:r>
      <w:r>
        <w:rPr>
          <w:rFonts w:eastAsia="Times New Roman"/>
          <w:sz w:val="28"/>
          <w:szCs w:val="28"/>
        </w:rPr>
        <w:t xml:space="preserve">Имя </w:t>
      </w:r>
      <w:r>
        <w:rPr>
          <w:rFonts w:eastAsia="Times New Roman"/>
          <w:sz w:val="28"/>
          <w:szCs w:val="28"/>
        </w:rPr>
        <w:t>Александра Невского</w:t>
      </w:r>
      <w:r>
        <w:rPr>
          <w:rFonts w:eastAsia="Times New Roman"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одно из самых главных в истории нашей страны.</w:t>
      </w:r>
      <w:r>
        <w:rPr>
          <w:rFonts w:eastAsia="Times New Roman"/>
          <w:sz w:val="28"/>
          <w:szCs w:val="28"/>
        </w:rPr>
        <w:t xml:space="preserve"> Не случайно в 2008 году  по результатам конкурса “Имя России” Александр Невский был объявлен личностью нации. </w:t>
      </w:r>
      <w:r>
        <w:rPr>
          <w:rFonts w:eastAsia="Times New Roman"/>
          <w:sz w:val="28"/>
          <w:szCs w:val="28"/>
        </w:rPr>
        <w:t xml:space="preserve">Как полководец он по праву может почитаться великим, ибо за всю свою жизнь не </w:t>
      </w:r>
      <w:r>
        <w:rPr>
          <w:rFonts w:eastAsia="Times New Roman"/>
          <w:sz w:val="28"/>
          <w:szCs w:val="28"/>
        </w:rPr>
        <w:t>проиграл ни одного сражения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Как государственный </w:t>
      </w:r>
      <w:r>
        <w:rPr>
          <w:rFonts w:eastAsia="Times New Roman"/>
          <w:sz w:val="28"/>
          <w:szCs w:val="28"/>
        </w:rPr>
        <w:t>деятель</w:t>
      </w:r>
      <w:r>
        <w:rPr>
          <w:rFonts w:eastAsia="Times New Roman"/>
          <w:sz w:val="28"/>
          <w:szCs w:val="28"/>
        </w:rPr>
        <w:t xml:space="preserve"> он велик не менее, </w:t>
      </w:r>
      <w:r>
        <w:rPr>
          <w:rFonts w:eastAsia="Times New Roman"/>
          <w:sz w:val="28"/>
          <w:szCs w:val="28"/>
        </w:rPr>
        <w:t xml:space="preserve">так как </w:t>
      </w:r>
      <w:r>
        <w:rPr>
          <w:rFonts w:eastAsia="Times New Roman"/>
          <w:sz w:val="28"/>
          <w:szCs w:val="28"/>
        </w:rPr>
        <w:t xml:space="preserve"> сумел правильно 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ориентироваться в чрезвычайно трудной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обстановке, созданной татарским нашествием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 А для того чтобы пойти против течения и сознательно избрать </w:t>
      </w:r>
      <w:r>
        <w:rPr>
          <w:rFonts w:eastAsia="Times New Roman"/>
          <w:sz w:val="28"/>
          <w:szCs w:val="28"/>
        </w:rPr>
        <w:t>свой</w:t>
      </w:r>
      <w:r>
        <w:rPr>
          <w:rFonts w:eastAsia="Times New Roman"/>
          <w:sz w:val="28"/>
          <w:szCs w:val="28"/>
        </w:rPr>
        <w:t xml:space="preserve"> путь,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тогда казавшийся таким неблагодарным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нужно было обладать исключительными качествами ума и духа.</w:t>
      </w:r>
    </w:p>
    <w:p w:rsidR="00460762" w:rsidRDefault="00460762">
      <w:pPr>
        <w:rPr>
          <w:rFonts w:eastAsia="Times New Roman"/>
          <w:sz w:val="28"/>
          <w:szCs w:val="28"/>
        </w:rPr>
      </w:pPr>
    </w:p>
    <w:p w:rsidR="00460762" w:rsidRDefault="00523127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Великий князь Владимирский Александр Невский своим смирением перед Востоком сохранил государственность и Русь православную. Нас сегодня не может не удивлят</w:t>
      </w:r>
      <w:r>
        <w:rPr>
          <w:rFonts w:eastAsia="Times New Roman"/>
          <w:sz w:val="28"/>
          <w:szCs w:val="28"/>
        </w:rPr>
        <w:t>ь и поражать насколько точно и верно оценил он тогда источник главной опасности для страны и народа, понял, что при веротерпимости и даже покровительстве всем религиям «монгольство несло рабство телу, но не душе. Латинство грозило исказить самое душу. Лати</w:t>
      </w:r>
      <w:r>
        <w:rPr>
          <w:rFonts w:eastAsia="Times New Roman"/>
          <w:sz w:val="28"/>
          <w:szCs w:val="28"/>
        </w:rPr>
        <w:t>нство было воинствующей религиозною системою, стремившеюся подчинить себе и по своему образцу переделать Православную веру русского народа.</w:t>
      </w:r>
    </w:p>
    <w:p w:rsidR="00460762" w:rsidRDefault="00523127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Александр Невский сохранил государственность, Русь, а его потомки, основав московскую династию и укрепившись, стр</w:t>
      </w:r>
      <w:r>
        <w:rPr>
          <w:rFonts w:eastAsia="Times New Roman"/>
          <w:sz w:val="28"/>
          <w:szCs w:val="28"/>
        </w:rPr>
        <w:t>яхнули с себя монголо-татарское иго, открыли новую страницу государства, которое вскоре получит гордое имя Россия.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>
        <w:rPr>
          <w:rFonts w:eastAsia="Times New Roman"/>
          <w:sz w:val="28"/>
          <w:szCs w:val="28"/>
        </w:rPr>
        <w:t>Почитание Александра Невского как выдающегося национального героя и святого основано было не на мифическом «выборе между Востоком и Западо</w:t>
      </w:r>
      <w:r>
        <w:rPr>
          <w:rFonts w:eastAsia="Times New Roman"/>
          <w:sz w:val="28"/>
          <w:szCs w:val="28"/>
        </w:rPr>
        <w:t>м», а на его конкретных деяниях по защите всей Русской Земли от всех её врагов, осуществлявшихся как военными, так и дипломатическими средствами.</w:t>
      </w:r>
    </w:p>
    <w:p w:rsidR="00460762" w:rsidRDefault="00460762">
      <w:pPr>
        <w:rPr>
          <w:rFonts w:eastAsia="Times New Roman"/>
          <w:sz w:val="28"/>
          <w:szCs w:val="28"/>
        </w:rPr>
      </w:pPr>
    </w:p>
    <w:p w:rsidR="00460762" w:rsidRDefault="0052312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Заключение</w:t>
      </w:r>
    </w:p>
    <w:p w:rsidR="00460762" w:rsidRDefault="00523127">
      <w:pPr>
        <w:rPr>
          <w:rFonts w:eastAsia="Times New Roman"/>
          <w:color w:val="auto"/>
          <w:sz w:val="28"/>
          <w:szCs w:val="28"/>
          <w:u w:val="single"/>
        </w:rPr>
      </w:pPr>
      <w:r>
        <w:rPr>
          <w:rFonts w:eastAsia="Times New Roman"/>
          <w:color w:val="auto"/>
          <w:sz w:val="28"/>
          <w:szCs w:val="28"/>
        </w:rPr>
        <w:t xml:space="preserve">       </w:t>
      </w:r>
      <w:r>
        <w:rPr>
          <w:rFonts w:eastAsia="Times New Roman"/>
          <w:color w:val="auto"/>
          <w:sz w:val="28"/>
          <w:szCs w:val="28"/>
        </w:rPr>
        <w:t>У событий почти восьми вековой давности и дней сегодняшних есть общее и отличное. Общее зак</w:t>
      </w:r>
      <w:r>
        <w:rPr>
          <w:rFonts w:eastAsia="Times New Roman"/>
          <w:color w:val="auto"/>
          <w:sz w:val="28"/>
          <w:szCs w:val="28"/>
        </w:rPr>
        <w:t xml:space="preserve">лючается в том, что сейчас, как и тогда, продолжается давление на Россию западных сил, которых мы толерантно называем западными партнерами. Как и тогда от нас требуют отказа от самостоятельной внешней и внутренней политики, другими словами требуют полного </w:t>
      </w:r>
      <w:r>
        <w:rPr>
          <w:rFonts w:eastAsia="Times New Roman"/>
          <w:color w:val="auto"/>
          <w:sz w:val="28"/>
          <w:szCs w:val="28"/>
        </w:rPr>
        <w:t>подчинения. Надо признать, что мы после развала Советского Союза, в 90-е годы прошлого столетия, подчинились, поверили обещаниям лидеров западных держав, надеясь на возможность равноправных уважительных отношений. Ничего не сбылось. С началом века ХХI стра</w:t>
      </w:r>
      <w:r>
        <w:rPr>
          <w:rFonts w:eastAsia="Times New Roman"/>
          <w:color w:val="auto"/>
          <w:sz w:val="28"/>
          <w:szCs w:val="28"/>
        </w:rPr>
        <w:t>на, к счастью, избавилась от иллюзий, убедившись, увы, в очередной раз, что нашим западным партнерам не нужна Россия сильная и самостоятельная, а нужна слабая и покорная</w:t>
      </w:r>
      <w:r>
        <w:rPr>
          <w:rFonts w:eastAsia="Times New Roman"/>
          <w:color w:val="auto"/>
          <w:sz w:val="28"/>
          <w:szCs w:val="28"/>
          <w:u w:val="single"/>
        </w:rPr>
        <w:t xml:space="preserve">. 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       </w:t>
      </w:r>
      <w:r>
        <w:rPr>
          <w:rFonts w:eastAsia="Times New Roman"/>
          <w:color w:val="auto"/>
          <w:sz w:val="28"/>
          <w:szCs w:val="28"/>
        </w:rPr>
        <w:t>Но Россия, мы с вами, русский народ, не можем существовать в таком состоянии. Душа страны и каждого ее гражданина требует величия, не может жить без вдохновения. Для реализации таких чувств, для такого самоощущения нам нужна сильная власть и сильное госуда</w:t>
      </w:r>
      <w:r>
        <w:rPr>
          <w:rFonts w:eastAsia="Times New Roman"/>
          <w:color w:val="auto"/>
          <w:sz w:val="28"/>
          <w:szCs w:val="28"/>
        </w:rPr>
        <w:t xml:space="preserve">рство. И то, и другое у нас сегодня есть. Тогда Русь была разобщена, сегодня Россия едина. И в этом отличие от тех далеких времен. А первоосновой нашего нынешнего состояния как раз и являются подвиги князя Александра Невского, сделавшего свой безошибочный </w:t>
      </w:r>
      <w:r>
        <w:rPr>
          <w:rFonts w:eastAsia="Times New Roman"/>
          <w:color w:val="auto"/>
          <w:sz w:val="28"/>
          <w:szCs w:val="28"/>
        </w:rPr>
        <w:t xml:space="preserve">исторический выбор. </w:t>
      </w:r>
    </w:p>
    <w:p w:rsidR="00460762" w:rsidRDefault="00460762">
      <w:pPr>
        <w:rPr>
          <w:rFonts w:eastAsia="Times New Roman"/>
          <w:sz w:val="28"/>
          <w:szCs w:val="28"/>
        </w:rPr>
      </w:pPr>
    </w:p>
    <w:p w:rsidR="00460762" w:rsidRDefault="0052312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Литература</w:t>
      </w:r>
    </w:p>
    <w:p w:rsidR="00460762" w:rsidRDefault="00460762">
      <w:pPr>
        <w:jc w:val="center"/>
        <w:rPr>
          <w:rFonts w:eastAsia="Times New Roman"/>
          <w:sz w:val="28"/>
          <w:szCs w:val="28"/>
        </w:rPr>
      </w:pP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Сурмина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И.О.</w:t>
      </w:r>
      <w:r>
        <w:rPr>
          <w:rFonts w:eastAsia="Times New Roman"/>
          <w:sz w:val="28"/>
          <w:szCs w:val="28"/>
        </w:rPr>
        <w:t xml:space="preserve"> Александр Невский в русской дореволюционной историографии. </w:t>
      </w:r>
      <w:proofErr w:type="gramStart"/>
      <w:r w:rsidRPr="00523127">
        <w:rPr>
          <w:rFonts w:eastAsia="Times New Roman"/>
          <w:color w:val="auto"/>
          <w:sz w:val="28"/>
          <w:szCs w:val="28"/>
          <w:lang w:val="en-US"/>
        </w:rPr>
        <w:t>[</w:t>
      </w:r>
      <w:r>
        <w:rPr>
          <w:rFonts w:eastAsia="Times New Roman"/>
          <w:color w:val="auto"/>
          <w:sz w:val="28"/>
          <w:szCs w:val="28"/>
        </w:rPr>
        <w:t>Электронный</w:t>
      </w:r>
      <w:r w:rsidRPr="00523127">
        <w:rPr>
          <w:rFonts w:eastAsia="Times New Roman"/>
          <w:color w:val="auto"/>
          <w:sz w:val="28"/>
          <w:szCs w:val="28"/>
          <w:lang w:val="en-US"/>
        </w:rPr>
        <w:t xml:space="preserve"> </w:t>
      </w:r>
      <w:r>
        <w:rPr>
          <w:rFonts w:eastAsia="Times New Roman"/>
          <w:color w:val="auto"/>
          <w:sz w:val="28"/>
          <w:szCs w:val="28"/>
        </w:rPr>
        <w:t>ресурс</w:t>
      </w:r>
      <w:r w:rsidRPr="00523127">
        <w:rPr>
          <w:rFonts w:eastAsia="Times New Roman"/>
          <w:color w:val="auto"/>
          <w:sz w:val="28"/>
          <w:szCs w:val="28"/>
          <w:lang w:val="en-US"/>
        </w:rPr>
        <w:t>.</w:t>
      </w:r>
      <w:proofErr w:type="gramEnd"/>
      <w:r w:rsidRPr="00523127">
        <w:rPr>
          <w:rFonts w:eastAsia="Times New Roman"/>
          <w:color w:val="auto"/>
          <w:sz w:val="28"/>
          <w:szCs w:val="28"/>
          <w:lang w:val="en-US"/>
        </w:rPr>
        <w:t xml:space="preserve"> </w:t>
      </w:r>
      <w:proofErr w:type="gramStart"/>
      <w:r>
        <w:rPr>
          <w:rFonts w:eastAsia="Times New Roman"/>
          <w:color w:val="auto"/>
          <w:sz w:val="28"/>
          <w:szCs w:val="28"/>
        </w:rPr>
        <w:t>Режим</w:t>
      </w:r>
      <w:r w:rsidRPr="00523127">
        <w:rPr>
          <w:rFonts w:eastAsia="Times New Roman"/>
          <w:color w:val="auto"/>
          <w:sz w:val="28"/>
          <w:szCs w:val="28"/>
          <w:lang w:val="en-US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доступа</w:t>
      </w:r>
      <w:r w:rsidRPr="00523127">
        <w:rPr>
          <w:rFonts w:eastAsia="Times New Roman"/>
          <w:color w:val="auto"/>
          <w:sz w:val="28"/>
          <w:szCs w:val="28"/>
          <w:lang w:val="en-US"/>
        </w:rPr>
        <w:t>:</w:t>
      </w:r>
      <w:r w:rsidRPr="00523127">
        <w:rPr>
          <w:rFonts w:eastAsia="Times New Roman"/>
          <w:sz w:val="28"/>
          <w:szCs w:val="28"/>
          <w:lang w:val="en-US"/>
        </w:rPr>
        <w:t>https://www.sgu.ru</w:t>
      </w:r>
      <w:r w:rsidRPr="00523127">
        <w:rPr>
          <w:rFonts w:ascii="Verdana" w:eastAsia="Verdana" w:hAnsi="Verdana" w:cs="Verdana"/>
          <w:lang w:val="en-US"/>
        </w:rPr>
        <w:t>›</w:t>
      </w:r>
      <w:hyperlink r:id="rId5" w:history="1">
        <w:r w:rsidRPr="00523127">
          <w:rPr>
            <w:rFonts w:eastAsia="Times New Roman" w:cs="Verdana"/>
            <w:sz w:val="28"/>
            <w:szCs w:val="28"/>
            <w:lang w:val="en-US"/>
          </w:rPr>
          <w:t xml:space="preserve"> sites/default/files/</w:t>
        </w:r>
        <w:proofErr w:type="spellStart"/>
        <w:r w:rsidRPr="00523127">
          <w:rPr>
            <w:rFonts w:eastAsia="Times New Roman" w:cs="Verdana"/>
            <w:sz w:val="28"/>
            <w:szCs w:val="28"/>
            <w:lang w:val="en-US"/>
          </w:rPr>
          <w:t>textdocsfiles</w:t>
        </w:r>
        <w:proofErr w:type="spellEnd"/>
        <w:proofErr w:type="gramEnd"/>
        <w:r w:rsidRPr="00523127">
          <w:rPr>
            <w:rFonts w:eastAsia="Times New Roman" w:cs="Verdana"/>
            <w:sz w:val="28"/>
            <w:szCs w:val="28"/>
            <w:lang w:val="en-US"/>
          </w:rPr>
          <w:t>/…</w:t>
        </w:r>
      </w:hyperlink>
      <w:r w:rsidRPr="00523127">
        <w:rPr>
          <w:rFonts w:eastAsia="Times New Roman" w:cs="Verdana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( дата обращения 18.04.2019).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 xml:space="preserve">Татищев В. Н.  История Российская. Л, 1965. Т. 5. С. 33. 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>
        <w:rPr>
          <w:rFonts w:eastAsia="Times New Roman"/>
          <w:sz w:val="28"/>
          <w:szCs w:val="28"/>
        </w:rPr>
        <w:t xml:space="preserve">Щербатов М. М. История российская с древнейших времен. СПб., </w:t>
      </w:r>
      <w:r>
        <w:rPr>
          <w:rFonts w:eastAsia="Times New Roman"/>
          <w:sz w:val="28"/>
          <w:szCs w:val="28"/>
        </w:rPr>
        <w:t>1774. Т 3. С. 90.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>
        <w:rPr>
          <w:rFonts w:eastAsia="Times New Roman"/>
          <w:sz w:val="28"/>
          <w:szCs w:val="28"/>
        </w:rPr>
        <w:t xml:space="preserve">Беляев И. Д. Великий князь Александр Ярославич Невский // Временник Московскогообщества истории и древностей. М., 1849. Кн. 4. С. 5–6. </w:t>
      </w:r>
    </w:p>
    <w:p w:rsidR="00460762" w:rsidRDefault="00523127">
      <w:pPr>
        <w:spacing w:after="19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>
        <w:rPr>
          <w:rFonts w:eastAsia="Times New Roman"/>
          <w:color w:val="auto"/>
          <w:sz w:val="28"/>
          <w:szCs w:val="28"/>
        </w:rPr>
        <w:t>Клепинин Н.А.</w:t>
      </w:r>
      <w:r>
        <w:rPr>
          <w:rFonts w:eastAsia="Times New Roman"/>
          <w:i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Святой благоверный великий князь Александр Невский. М.: Об-во сохранения лит. насл</w:t>
      </w:r>
      <w:r>
        <w:rPr>
          <w:rFonts w:eastAsia="Times New Roman"/>
          <w:color w:val="auto"/>
          <w:sz w:val="28"/>
          <w:szCs w:val="28"/>
        </w:rPr>
        <w:t xml:space="preserve">едия, 2013. 320 с. </w:t>
      </w:r>
    </w:p>
    <w:p w:rsidR="00460762" w:rsidRDefault="00523127">
      <w:p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>
        <w:rPr>
          <w:rFonts w:eastAsia="Times New Roman"/>
          <w:color w:val="auto"/>
          <w:sz w:val="28"/>
          <w:szCs w:val="28"/>
        </w:rPr>
        <w:t>Вернадский Г.В.</w:t>
      </w:r>
      <w:r>
        <w:rPr>
          <w:rFonts w:eastAsia="Times New Roman"/>
          <w:i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Два подвига св. Александра Невского. </w:t>
      </w:r>
    </w:p>
    <w:p w:rsidR="00460762" w:rsidRDefault="00523127">
      <w:p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[</w:t>
      </w:r>
      <w:r>
        <w:rPr>
          <w:rFonts w:eastAsia="Times New Roman"/>
          <w:color w:val="auto"/>
          <w:sz w:val="28"/>
          <w:szCs w:val="28"/>
        </w:rPr>
        <w:t xml:space="preserve">Электронный ресурс. Режим доступа: </w:t>
      </w:r>
      <w:r>
        <w:rPr>
          <w:rFonts w:eastAsia="Times New Roman"/>
          <w:color w:val="auto"/>
          <w:sz w:val="28"/>
          <w:szCs w:val="28"/>
        </w:rPr>
        <w:t xml:space="preserve">http://www.gumer.info/bibliotek_Buks/History/Vernad/2PodAlNev.ph p/ </w:t>
      </w:r>
    </w:p>
    <w:p w:rsidR="00460762" w:rsidRDefault="00523127">
      <w:p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(дата обращения </w:t>
      </w:r>
      <w:r>
        <w:rPr>
          <w:rFonts w:eastAsia="Times New Roman"/>
          <w:color w:val="auto"/>
          <w:sz w:val="28"/>
          <w:szCs w:val="28"/>
        </w:rPr>
        <w:t>18</w:t>
      </w:r>
      <w:r>
        <w:rPr>
          <w:rFonts w:eastAsia="Times New Roman"/>
          <w:color w:val="auto"/>
          <w:sz w:val="28"/>
          <w:szCs w:val="28"/>
        </w:rPr>
        <w:t>.0</w:t>
      </w:r>
      <w:r>
        <w:rPr>
          <w:rFonts w:eastAsia="Times New Roman"/>
          <w:color w:val="auto"/>
          <w:sz w:val="28"/>
          <w:szCs w:val="28"/>
        </w:rPr>
        <w:t>4</w:t>
      </w:r>
      <w:r>
        <w:rPr>
          <w:rFonts w:eastAsia="Times New Roman"/>
          <w:color w:val="auto"/>
          <w:sz w:val="28"/>
          <w:szCs w:val="28"/>
        </w:rPr>
        <w:t>.201</w:t>
      </w:r>
      <w:r>
        <w:rPr>
          <w:rFonts w:eastAsia="Times New Roman"/>
          <w:color w:val="auto"/>
          <w:sz w:val="28"/>
          <w:szCs w:val="28"/>
        </w:rPr>
        <w:t>9</w:t>
      </w:r>
      <w:r>
        <w:rPr>
          <w:rFonts w:eastAsia="Times New Roman"/>
          <w:color w:val="auto"/>
          <w:sz w:val="28"/>
          <w:szCs w:val="28"/>
        </w:rPr>
        <w:t xml:space="preserve">). 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</w:t>
      </w:r>
      <w:r>
        <w:rPr>
          <w:rFonts w:eastAsia="Times New Roman" w:cs="&quot;Open Sans&quot;"/>
          <w:sz w:val="28"/>
          <w:szCs w:val="28"/>
        </w:rPr>
        <w:t>Гумилев Л.Н. От Руси к России. - M., 1994</w:t>
      </w:r>
      <w:r>
        <w:rPr>
          <w:rFonts w:eastAsia="Times New Roman" w:cs="&quot;Open Sans&quot;"/>
          <w:sz w:val="28"/>
          <w:szCs w:val="28"/>
        </w:rPr>
        <w:t xml:space="preserve">. с 123 </w:t>
      </w:r>
    </w:p>
    <w:p w:rsidR="00460762" w:rsidRDefault="00523127">
      <w:pPr>
        <w:spacing w:after="19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4"/>
        </w:rPr>
        <w:t xml:space="preserve">8. </w:t>
      </w:r>
      <w:r>
        <w:rPr>
          <w:rFonts w:eastAsia="Times New Roman"/>
          <w:color w:val="auto"/>
          <w:sz w:val="28"/>
          <w:szCs w:val="28"/>
        </w:rPr>
        <w:t>Костомаров Н.И</w:t>
      </w:r>
      <w:r>
        <w:rPr>
          <w:rFonts w:eastAsia="Times New Roman"/>
          <w:i/>
          <w:color w:val="auto"/>
          <w:sz w:val="28"/>
          <w:szCs w:val="28"/>
        </w:rPr>
        <w:t xml:space="preserve">. </w:t>
      </w:r>
      <w:r>
        <w:rPr>
          <w:rFonts w:eastAsia="Times New Roman"/>
          <w:color w:val="auto"/>
          <w:sz w:val="28"/>
          <w:szCs w:val="28"/>
        </w:rPr>
        <w:t xml:space="preserve">Русская история в жизнеописаниях ее главнейших деятелей в 2- х книгах. Книга 1: Выпуски первый, второй, третий, четвертый. М.: СВАРОГ, 1995. 768 с. </w:t>
      </w:r>
    </w:p>
    <w:p w:rsidR="00460762" w:rsidRDefault="00523127">
      <w:pPr>
        <w:jc w:val="left"/>
      </w:pPr>
      <w:r>
        <w:rPr>
          <w:rFonts w:eastAsia="Times New Roman"/>
          <w:sz w:val="28"/>
          <w:szCs w:val="28"/>
        </w:rPr>
        <w:t>9.</w:t>
      </w:r>
      <w:r>
        <w:t xml:space="preserve"> </w:t>
      </w:r>
      <w:r>
        <w:rPr>
          <w:rFonts w:eastAsia="Times New Roman" w:cs="RobotoRegular"/>
          <w:sz w:val="28"/>
          <w:szCs w:val="28"/>
        </w:rPr>
        <w:t xml:space="preserve">Данилевский И. «Ледовое Побоище: смена образа» Журнал отечественные записки </w:t>
      </w:r>
      <w:r>
        <w:rPr>
          <w:rFonts w:eastAsia="Times New Roman" w:cs="RobotoRegular"/>
          <w:sz w:val="28"/>
          <w:szCs w:val="28"/>
        </w:rPr>
        <w:t>№ 5 (2004</w:t>
      </w:r>
      <w:r>
        <w:rPr>
          <w:rFonts w:eastAsia="Times New Roman" w:cs="RobotoRegular"/>
          <w:sz w:val="28"/>
          <w:szCs w:val="28"/>
        </w:rPr>
        <w:t>)</w:t>
      </w:r>
    </w:p>
    <w:p w:rsidR="00460762" w:rsidRDefault="00523127">
      <w:pPr>
        <w:rPr>
          <w:rFonts w:eastAsia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10.Е.Холмогоров “Ответы”. Деловая газета “Взгляд”. Режим доступа:.https://vz.ru/opinions/2013/6/27/638985.html. (дата обращения 19.04.2019)</w:t>
      </w:r>
    </w:p>
    <w:p w:rsidR="00460762" w:rsidRDefault="00523127">
      <w:p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i/>
          <w:iCs/>
          <w:color w:val="auto"/>
          <w:sz w:val="28"/>
          <w:szCs w:val="28"/>
          <w:u w:val="single"/>
        </w:rPr>
        <w:t xml:space="preserve">11. </w:t>
      </w:r>
      <w:r>
        <w:rPr>
          <w:rFonts w:eastAsia="Times New Roman"/>
          <w:i/>
          <w:iCs/>
          <w:color w:val="auto"/>
          <w:sz w:val="28"/>
          <w:szCs w:val="28"/>
          <w:u w:val="single"/>
        </w:rPr>
        <w:t>Жеребкин М.В</w:t>
      </w:r>
      <w:r>
        <w:rPr>
          <w:rFonts w:eastAsia="Times New Roman"/>
          <w:color w:val="auto"/>
          <w:sz w:val="28"/>
          <w:szCs w:val="28"/>
          <w:u w:val="single"/>
        </w:rPr>
        <w:t xml:space="preserve">. </w:t>
      </w:r>
      <w:r>
        <w:rPr>
          <w:rFonts w:eastAsia="Times New Roman"/>
          <w:color w:val="auto"/>
          <w:sz w:val="28"/>
          <w:szCs w:val="28"/>
        </w:rPr>
        <w:t>И</w:t>
      </w:r>
      <w:r>
        <w:rPr>
          <w:rFonts w:eastAsia="Times New Roman"/>
          <w:color w:val="auto"/>
          <w:sz w:val="28"/>
          <w:szCs w:val="28"/>
        </w:rPr>
        <w:t>сторический выбор Александра Невского.</w:t>
      </w:r>
      <w:r>
        <w:rPr>
          <w:rFonts w:eastAsia="Times New Roman"/>
          <w:color w:val="auto"/>
          <w:sz w:val="28"/>
          <w:szCs w:val="28"/>
        </w:rPr>
        <w:t>[</w:t>
      </w:r>
      <w:r>
        <w:rPr>
          <w:rFonts w:eastAsia="Times New Roman"/>
          <w:color w:val="auto"/>
          <w:sz w:val="28"/>
          <w:szCs w:val="28"/>
        </w:rPr>
        <w:t>Электронный ресурс. Режим доступа:</w:t>
      </w:r>
      <w:r>
        <w:rPr>
          <w:rFonts w:eastAsia="Times New Roman"/>
          <w:sz w:val="28"/>
          <w:szCs w:val="28"/>
        </w:rPr>
        <w:t>https://www.sgu.ru.</w:t>
      </w:r>
      <w:r>
        <w:rPr>
          <w:rFonts w:eastAsia="Times New Roman"/>
          <w:sz w:val="28"/>
          <w:szCs w:val="28"/>
        </w:rPr>
        <w:t>cyberleninka.ru</w:t>
      </w:r>
      <w:r>
        <w:rPr>
          <w:rFonts w:eastAsia="Times New Roman" w:cs="Verdana"/>
          <w:sz w:val="28"/>
          <w:szCs w:val="28"/>
        </w:rPr>
        <w:t>› article…vybor-aleksandra-nevskogo</w:t>
      </w:r>
      <w:r>
        <w:rPr>
          <w:rFonts w:eastAsia="Times New Roman" w:cs="Verdana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( дата обращения 18.04.2019).</w:t>
      </w:r>
    </w:p>
    <w:p w:rsidR="00460762" w:rsidRDefault="00460762"/>
    <w:p w:rsidR="00460762" w:rsidRDefault="00460762">
      <w:pPr>
        <w:rPr>
          <w:rFonts w:eastAsia="Times New Roman"/>
          <w:sz w:val="28"/>
          <w:szCs w:val="28"/>
        </w:rPr>
      </w:pPr>
    </w:p>
    <w:p w:rsidR="00460762" w:rsidRDefault="00460762"/>
    <w:p w:rsidR="00460762" w:rsidRDefault="00460762"/>
    <w:p w:rsidR="00460762" w:rsidRDefault="00460762"/>
    <w:p w:rsidR="00460762" w:rsidRDefault="00460762"/>
    <w:p w:rsidR="00460762" w:rsidRDefault="00460762"/>
    <w:p w:rsidR="00460762" w:rsidRDefault="00460762"/>
    <w:p w:rsidR="00460762" w:rsidRDefault="00460762"/>
    <w:p w:rsidR="00460762" w:rsidRDefault="00523127">
      <w:r>
        <w:t xml:space="preserve">    </w:t>
      </w:r>
    </w:p>
    <w:p w:rsidR="00460762" w:rsidRDefault="00460762"/>
    <w:sectPr w:rsidR="00460762">
      <w:pgSz w:w="11906" w:h="16838"/>
      <w:pgMar w:top="567" w:right="1134" w:bottom="567" w:left="1134" w:header="720" w:footer="720" w:gutter="0"/>
      <w:cols w:space="720"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맑은 고딕">
    <w:charset w:val="00"/>
    <w:family w:val="auto"/>
    <w:pitch w:val="default"/>
    <w:sig w:usb0="9000002F" w:usb1="29D77CFB" w:usb2="00000012" w:usb3="00000001" w:csb0="00080001" w:csb1="00000001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&quot;Open Sans&quot;">
    <w:charset w:val="00"/>
    <w:family w:val="auto"/>
    <w:pitch w:val="default"/>
  </w:font>
  <w:font w:name="&quot;Times New Roman&quot;"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Regular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hideGrammaticalErrors/>
  <w:proofState w:spelling="clean" w:grammar="clean"/>
  <w:doNotTrackMoves/>
  <w:defaultTabStop w:val="800"/>
  <w:drawingGridHorizontalSpacing w:val="1000"/>
  <w:drawingGridVerticalSpacing w:val="100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762"/>
    <w:rsid w:val="00460762"/>
    <w:rsid w:val="0052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color w:val="0000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a7k8&amp;amp;from=yandex.ru%3Bsearch%2F%3Bweb%3B%3B&amp;amp;text=&amp;amp;etext=2126.74A81Mb6UtqS_AwuqgHbNT0PnOEyc1v1swg-gsKRGp_0Rng88-u_VIqoXW3ib891IE4-H-z-nYmHs2IoXULxXWeVK2AvM7TsAJ04u3BX2iMWMQiD_-BN2uBnk3EmGch4aRAptokcs_z77h8k_jo6nw.a4346ba73cb4988211e2401029e31bfcbc0c7abc&amp;amp;uuid=&amp;amp;state=PEtFfuTeVD4jaxywoSUvtB2i7c0_vxGdh55VB9hR14QS1N0NrQgnV16vRuzYFaOEtkZ_ezqvSPNjJVBRhT3jR5Q5xuj-A6C9sg4zFR5QxACM8_MWZtw70KsMUGxYTDY1dhtJwCHTpJxvCB4Xav-Hsg,,&amp;amp;&amp;amp;cst=AiuY0DBWFJ4BWM_uhLTTxDbiDuAgso1djvKjJVCrZjjiaN8OAsc8tmsRZj1cm71aQ5IQBg3B8ceXbnwecii4TPYPsG1aE1Sy75euIo0PbEH7IJLWsSHxRk-xp_3tteCcHbs9eDE-LRb2s8qnp1wGOeF_Mo3t0iE0Nus6m95KwoBKfAoAY2UoScFIr_Hn8oaf0JioNPbdPSBRYZbRhrfLJR2eA9YAgIJdi02WLYP4qYR_iQENgHdjdYrozVTiGjtVsqErTXupelaAfrgTE0YgElAcefh5WeWOPr5qppfKoeU3Q1gqgaPTVLXe0sUvH5MYZ4WDlfr3QIqcFXXWRCb1fA,,&amp;amp;data=UlNrNmk5WktYejY4cHFySjRXSWhXR0d4TVlZckIzaVBxcndTTmV4dE1oUVR4SUxxc1NuRjJ1UzJiNjJsUTdyN1ZwaGN6ZGNTMmRPUkdBZjFBMWxndHJEQTZOZjhCV0E2a2VZSHlXRzluVF9DdUJIcTZ3RU41eGVmWExxU3Ixc3R3U0lqVTl5TnVmSHVGai1tRFZFNmN5amJMdHpLNUczemZ3aWdMb1JkOWdQVzJHRWFkckM1YlZrMDhNZXlYUjFWUVpDTDdMNWdrUEVxSXg1YjFSdmQwdyws&amp;amp;sign=8fccfca68b1a3d1b6579ec0fb16f1fe0&amp;amp;keyno=0&amp;amp;b64e=2&amp;amp;ref=orjY4mGPRjk5boDnW0uvlrrd71vZw9kpoguMQdTsBwn8_wX30Eob4446gxwiOaCt8Mr9fZx7B2AL5MjotObjWwZxfdkxFBfg38x0yK18oGH8hMUH3w3PVf_mtRvFlvN32HLg13RH1sYIOfXgSc01aPuJCExa4EUynmJS1aGQYcSE5Cix3u-Zp6A_ptWE9nqmVpFYifbXwTqGkftyh-5wDIkHQd2o_r9o3R9KvLIEHx96UOKsDfzpPpi5E_9YJJV6nzPOw2ShY5MGO-4oUeJs_Ukcs9hTIUJhHLMJV2WOctLV8TIYOkogJo8Co576m86KLrz7z-ytlQ5ug2h-wkD9u8Pb1xZj1bqXktqbPVy8iodSIitqU-IgJlZS6ASciGVa&amp;amp;l10n=ru&amp;amp;rp=1&amp;amp;cts=1555620267830&amp;amp;mc=4.68770759159949&amp;amp;hdtime=6894155.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3286</Words>
  <Characters>18735</Characters>
  <Application>Microsoft Office Word</Application>
  <DocSecurity>0</DocSecurity>
  <Lines>156</Lines>
  <Paragraphs>43</Paragraphs>
  <ScaleCrop>false</ScaleCrop>
  <LinksUpToDate>false</LinksUpToDate>
  <CharactersWithSpaces>21978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2020-12-30T08:25:00Z</dcterms:created>
  <dcterms:modified xsi:type="dcterms:W3CDTF">2020-12-30T08:26:00Z</dcterms:modified>
  <cp:version>0900.0000.01</cp:version>
</cp:coreProperties>
</file>