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95" w:rsidRPr="003F6225" w:rsidRDefault="00F02395" w:rsidP="00F0239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3F62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Красноармейский </w:t>
      </w:r>
      <w:r w:rsidR="00E63934" w:rsidRPr="003F62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 «Семья»</w:t>
      </w:r>
      <w:r w:rsidRPr="003F62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информирует</w:t>
      </w:r>
      <w:r w:rsidR="00E63934" w:rsidRPr="003F62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</w:p>
    <w:p w:rsidR="00E63934" w:rsidRPr="003F6225" w:rsidRDefault="00E63934" w:rsidP="00E639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получить путевку ребенку.</w:t>
      </w:r>
    </w:p>
    <w:p w:rsidR="00E63934" w:rsidRPr="003F6225" w:rsidRDefault="00E63934" w:rsidP="00E639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Предоставление путевок на отдых и оздоровление детей</w:t>
      </w:r>
    </w:p>
    <w:p w:rsidR="00E63934" w:rsidRPr="003F6225" w:rsidRDefault="00E63934" w:rsidP="00E63934">
      <w:p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Информация по организации отдыха и оздоровления детей в 2016 году.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Уважаемые жители Красноармейского района!</w:t>
      </w:r>
    </w:p>
    <w:p w:rsidR="00E63934" w:rsidRPr="003F6225" w:rsidRDefault="00E63934" w:rsidP="00E63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2016 году организация отдыха и оздоровления детей осуществляется в соответствии с постановлением Правительства Самарской области от 23.07.2014 г. №418 «Об утверждении государственной программы Самарской области «Развитие социальной защиты населения в Самарской области на 2014 – 2018 годы», а также в соответствии с приказом министерства социально-демографической и семейной политики Самарской области от 11.01.2016 г. №1 «Об определении категорий детей, проживающих в</w:t>
      </w:r>
      <w:proofErr w:type="gramEnd"/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Самарской области, имеющих право на получение услуг по отдыху и оздоровлению в 2016 году» и приказом министерства социально-демографической и семейной политики Самарской области от 11.01.2016 г. №2 «Об организации отдыха и оздоровления детей, проживающих в Самарской области, в том числе детей, находящихся в трудной жизненной ситуации».</w:t>
      </w:r>
    </w:p>
    <w:p w:rsidR="00E63934" w:rsidRPr="003F6225" w:rsidRDefault="00E63934" w:rsidP="00E639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Отдых детей организован по следующим направлениям:</w:t>
      </w:r>
    </w:p>
    <w:p w:rsidR="00E63934" w:rsidRPr="003F6225" w:rsidRDefault="00E63934" w:rsidP="00E63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I. Оздоровление детей в возрасте от 6 до 18 лет, в том числе детей, находящихся в трудной жизненной ситуации, имеющих медицинские показания на оздоровление в санаторном оздоровительном лагере круглогодичного действия;</w:t>
      </w:r>
    </w:p>
    <w:p w:rsidR="00E63934" w:rsidRPr="003F6225" w:rsidRDefault="00E63934" w:rsidP="00E63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II. Оздоровление детей в возрасте от 6 до 18 лет, находящихся в трудной жизненной ситуации в летнем загородном оздоровительном лагере;</w:t>
      </w:r>
    </w:p>
    <w:p w:rsidR="00E63934" w:rsidRPr="003F6225" w:rsidRDefault="00E63934" w:rsidP="00E63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III. Льготное оздоровление детей в возрасте от 6 до 18 лет, за исключением детей находящихся в трудной жизненной ситуации, в летнем загородном оздоровительном лагере и санаторном оздоровительном лагере круглогодичного действия в летний период.</w:t>
      </w:r>
    </w:p>
    <w:p w:rsidR="00E63934" w:rsidRPr="003F6225" w:rsidRDefault="00E63934" w:rsidP="00E63934">
      <w:p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 xml:space="preserve">Какие категории детей имеют право на получение путевки? </w:t>
      </w:r>
    </w:p>
    <w:p w:rsidR="00E63934" w:rsidRPr="003F6225" w:rsidRDefault="00E63934" w:rsidP="00E63934">
      <w:pPr>
        <w:numPr>
          <w:ilvl w:val="0"/>
          <w:numId w:val="1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В лагеря санаторного типа круглогодичного действия в течение года (за исключением летнего периода)</w:t>
      </w:r>
      <w:r w:rsidRPr="003F622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–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дети, проживающие на территории </w:t>
      </w:r>
      <w:proofErr w:type="spell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м.р</w:t>
      </w:r>
      <w:proofErr w:type="gram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.К</w:t>
      </w:r>
      <w:proofErr w:type="gram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расноармейский</w:t>
      </w:r>
      <w:proofErr w:type="spell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 дети, находящиеся в трудной жизненной ситуации, имеющие медицинские показания на оздоровление в санаторном оздоровительном лагере  имеют право на получение путевки бесплатно и неоднократно, в порядке очередности по дате подачи документов законным представителем, при наличии медицинской справки формы 070/у.</w:t>
      </w:r>
    </w:p>
    <w:p w:rsidR="00E63934" w:rsidRPr="003F6225" w:rsidRDefault="00E63934" w:rsidP="00E63934">
      <w:pPr>
        <w:numPr>
          <w:ilvl w:val="0"/>
          <w:numId w:val="2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В лагеря санаторного типа круглогодичного действия в летний период:</w:t>
      </w:r>
      <w:r w:rsidRPr="003F6225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 xml:space="preserve"> </w:t>
      </w:r>
    </w:p>
    <w:p w:rsidR="00E63934" w:rsidRPr="003F6225" w:rsidRDefault="00E63934" w:rsidP="00E63934">
      <w:pPr>
        <w:numPr>
          <w:ilvl w:val="0"/>
          <w:numId w:val="2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Дети, находящиеся в трудной жизненной ситуации (согласно ФЗ №124 от 24.07.1998) имеют право на получение путевки бесплатно в порядке очередности по дате подачи документов законным представителем (при условии наличия данного типа путевок в центрах «Семья»).</w:t>
      </w:r>
    </w:p>
    <w:p w:rsidR="00E63934" w:rsidRPr="003F6225" w:rsidRDefault="00E63934" w:rsidP="00E63934">
      <w:pPr>
        <w:numPr>
          <w:ilvl w:val="0"/>
          <w:numId w:val="2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Дети, проживающие на территории </w:t>
      </w:r>
      <w:proofErr w:type="spell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м.р</w:t>
      </w:r>
      <w:proofErr w:type="gram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.К</w:t>
      </w:r>
      <w:proofErr w:type="gram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расноармейский</w:t>
      </w:r>
      <w:proofErr w:type="spell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, за исключением детей, находящихся в трудной жизненной ситуации  имеют право на получение льготной путевки, при условии оплаты родителем 50% стоимости путевки, 50% - за счет средств областного бюджета.</w:t>
      </w:r>
    </w:p>
    <w:p w:rsidR="00E63934" w:rsidRPr="003F6225" w:rsidRDefault="00E63934" w:rsidP="00E63934">
      <w:pPr>
        <w:numPr>
          <w:ilvl w:val="0"/>
          <w:numId w:val="2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В летние загородные оздоровительные лагеря:</w:t>
      </w:r>
    </w:p>
    <w:p w:rsidR="00E63934" w:rsidRPr="003F6225" w:rsidRDefault="00E63934" w:rsidP="00E63934">
      <w:pPr>
        <w:numPr>
          <w:ilvl w:val="0"/>
          <w:numId w:val="2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Дети, находящиеся в трудной жизненной ситуации (согласно ФЗ №124 от 24.07.1998) имеют право на получение путевки бесплатно в порядке очередности по дате подачи документов законным представителем.</w:t>
      </w:r>
    </w:p>
    <w:p w:rsidR="00E63934" w:rsidRPr="003F6225" w:rsidRDefault="00E63934" w:rsidP="00E63934">
      <w:pPr>
        <w:numPr>
          <w:ilvl w:val="0"/>
          <w:numId w:val="2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Дети, проживающие на территории </w:t>
      </w:r>
      <w:proofErr w:type="spell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м.р</w:t>
      </w:r>
      <w:proofErr w:type="gram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.К</w:t>
      </w:r>
      <w:proofErr w:type="gram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расноармейский</w:t>
      </w:r>
      <w:proofErr w:type="spell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 за исключением детей, находящихся в трудной жизненной ситуации  имеют право на получение льготной путевки, при условии оплаты родителем 30% стоимости путевки, 70% - за счет средств областного бюджета. </w:t>
      </w:r>
      <w:proofErr w:type="gram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Доля </w:t>
      </w:r>
      <w:proofErr w:type="spell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софинансирования</w:t>
      </w:r>
      <w:proofErr w:type="spell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 средств родителей может дополнительно увеличиться, но не более чем на 10% от стоимости льготной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услуги при наличии в детском оздоровительном загородном лагере следующих условий размещения ребенка по уровню комфортности: при размещении в корпусе с удобствами (туалет, душ) в номере доля </w:t>
      </w:r>
      <w:proofErr w:type="spell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софинансирования</w:t>
      </w:r>
      <w:proofErr w:type="spell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 средств родителей увеличивается на 10%, при размещении в корпусе с удобствами на этаже – 5%.</w:t>
      </w:r>
      <w:proofErr w:type="gramEnd"/>
    </w:p>
    <w:p w:rsidR="00E63934" w:rsidRPr="003F6225" w:rsidRDefault="00E63934" w:rsidP="00E63934">
      <w:p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 xml:space="preserve">Как получить путевку на санаторное лечение детей в течение года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gramStart"/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 xml:space="preserve">( </w:t>
      </w:r>
      <w:proofErr w:type="gramEnd"/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 xml:space="preserve">за исключение летнего периода) ? </w:t>
      </w:r>
    </w:p>
    <w:p w:rsidR="00E63934" w:rsidRPr="003F6225" w:rsidRDefault="00E63934" w:rsidP="00E63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Для  получения услуги законному представителю ребёнка необходимо обратиться с письменным заявлением в районный центр «Семья» по месту проживания ребёнка и представить перечисленные ниже документы:</w:t>
      </w:r>
    </w:p>
    <w:p w:rsidR="00E63934" w:rsidRPr="003F6225" w:rsidRDefault="00E63934" w:rsidP="00E63934">
      <w:pPr>
        <w:pStyle w:val="a5"/>
        <w:numPr>
          <w:ilvl w:val="0"/>
          <w:numId w:val="13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Документ, удостоверяющий личность ребенка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(свидетельство о рождении, паспорт)</w:t>
      </w: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; </w:t>
      </w:r>
    </w:p>
    <w:p w:rsidR="00E63934" w:rsidRPr="003F6225" w:rsidRDefault="00E63934" w:rsidP="00E63934">
      <w:pPr>
        <w:pStyle w:val="a5"/>
        <w:numPr>
          <w:ilvl w:val="0"/>
          <w:numId w:val="13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Документ, удостоверяющий личность законного представителя ребенка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(разворот стр. 2-3, место жительства со стр. 5, дети стр. 16-17)</w:t>
      </w: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E63934" w:rsidRPr="003F6225" w:rsidRDefault="00E63934" w:rsidP="00E63934">
      <w:pPr>
        <w:pStyle w:val="a5"/>
        <w:numPr>
          <w:ilvl w:val="0"/>
          <w:numId w:val="13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Документ, подтверждающий статус законного представителя ребенка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(для опекунов, приемных родителей, патронатных воспитателей, усыновителей); </w:t>
      </w:r>
    </w:p>
    <w:p w:rsidR="00E63934" w:rsidRPr="003F6225" w:rsidRDefault="00E63934" w:rsidP="00E63934">
      <w:pPr>
        <w:pStyle w:val="a5"/>
        <w:numPr>
          <w:ilvl w:val="0"/>
          <w:numId w:val="13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Документ, подтверждающий факт проживания ребенка на территории </w:t>
      </w:r>
    </w:p>
    <w:p w:rsidR="00E63934" w:rsidRPr="003F6225" w:rsidRDefault="00E63934" w:rsidP="00E63934">
      <w:pPr>
        <w:pStyle w:val="a5"/>
        <w:numPr>
          <w:ilvl w:val="0"/>
          <w:numId w:val="13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</w:t>
      </w:r>
      <w:proofErr w:type="gramStart"/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.</w:t>
      </w:r>
      <w:proofErr w:type="gramEnd"/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р. Красноармейский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(справка из паспортного стола, ТСЖ и т.д.); </w:t>
      </w:r>
    </w:p>
    <w:p w:rsidR="00E63934" w:rsidRPr="003F6225" w:rsidRDefault="00E63934" w:rsidP="00E63934">
      <w:pPr>
        <w:pStyle w:val="a5"/>
        <w:numPr>
          <w:ilvl w:val="0"/>
          <w:numId w:val="13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Справка лечебно-профилактического учреждения (форма 070/у)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состоянии здоровья ребенка и его нуждаемости в оздоровлении в условиях санаторного лагеря (оформляется врачом медицинского учреждения); </w:t>
      </w:r>
    </w:p>
    <w:p w:rsidR="00E63934" w:rsidRPr="003F6225" w:rsidRDefault="00E63934" w:rsidP="00E63934">
      <w:pPr>
        <w:pStyle w:val="a5"/>
        <w:numPr>
          <w:ilvl w:val="0"/>
          <w:numId w:val="13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Документ, подтверждающий, что ребенок относится к категории детей, находящихся в трудной жизненной ситуации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(для детей, находящихся в трудной жизненной ситуации). </w:t>
      </w:r>
    </w:p>
    <w:p w:rsidR="00E63934" w:rsidRPr="003F6225" w:rsidRDefault="00E63934" w:rsidP="00CF6338">
      <w:p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Все документы предоставляются: Копия +</w:t>
      </w:r>
      <w:r w:rsidR="00F02395"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Оригинал!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gram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непосредственного получения ребенком услуги при прибытии в санаторный лагерь законному представителю необходимо представить санаторному лагерю копию документа удостоверяющего личность ребенка и копию его страхового медицинского полиса, копию документа, удостоверяющего личность законного представителя ребенка, справки об </w:t>
      </w:r>
      <w:proofErr w:type="spell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эпидокружении</w:t>
      </w:r>
      <w:proofErr w:type="spell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ребенка и об отсутствии у него педикулеза, полученные не ранее чем за 3 дня до заезда, санаторно-курортную карту (формы 076/у), полученную не</w:t>
      </w:r>
      <w:proofErr w:type="gram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ранее чем за 10 дней до заезда.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Как получить путевку в летний загородный оздоровительный лагерь детям, находящимся в трудной жизненной ситуации?</w:t>
      </w:r>
    </w:p>
    <w:p w:rsidR="00E63934" w:rsidRPr="003F6225" w:rsidRDefault="00E63934" w:rsidP="00E63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Для  получения услуги законному представителю ребёнка необходимо обратиться с письменным заявлением в районный центр «Семья» по месту проживания ребёнка и представить перечисленные ниже документы:</w:t>
      </w:r>
    </w:p>
    <w:p w:rsidR="00E63934" w:rsidRPr="003F6225" w:rsidRDefault="00E63934" w:rsidP="00E63934">
      <w:pPr>
        <w:pStyle w:val="a5"/>
        <w:numPr>
          <w:ilvl w:val="0"/>
          <w:numId w:val="5"/>
        </w:num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Документ, удостоверяющий личность ребенка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(свидетельство о рождении, паспорт)</w:t>
      </w: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E63934" w:rsidRPr="003F6225" w:rsidRDefault="00E63934" w:rsidP="00E63934">
      <w:pPr>
        <w:numPr>
          <w:ilvl w:val="0"/>
          <w:numId w:val="5"/>
        </w:num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Документ, удостоверяющий личность законного представителя ребенка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(разворот стр. 2-3, место жительства со стр. 5, дети стр. 16-17)</w:t>
      </w: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E63934" w:rsidRPr="003F6225" w:rsidRDefault="00E63934" w:rsidP="00E63934">
      <w:pPr>
        <w:numPr>
          <w:ilvl w:val="0"/>
          <w:numId w:val="5"/>
        </w:num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Документ, подтверждающий статус законного представителя ребенка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(для опекунов, приемных родителей, патронатных воспитателей, усыновителей);</w:t>
      </w:r>
    </w:p>
    <w:p w:rsidR="00E63934" w:rsidRPr="003F6225" w:rsidRDefault="00E63934" w:rsidP="00E63934">
      <w:pPr>
        <w:numPr>
          <w:ilvl w:val="0"/>
          <w:numId w:val="5"/>
        </w:num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Документ, подтверждающий факт проживания ребенка на территории</w:t>
      </w:r>
    </w:p>
    <w:p w:rsidR="00E63934" w:rsidRPr="003F6225" w:rsidRDefault="00E64365" w:rsidP="00E63934">
      <w:p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</w:t>
      </w:r>
      <w:proofErr w:type="spellStart"/>
      <w:r w:rsidR="000A5033"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м.р</w:t>
      </w:r>
      <w:proofErr w:type="gramStart"/>
      <w:r w:rsidR="000A5033"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.К</w:t>
      </w:r>
      <w:proofErr w:type="gramEnd"/>
      <w:r w:rsidR="000A5033"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расноармейский</w:t>
      </w:r>
      <w:proofErr w:type="spellEnd"/>
      <w:r w:rsidR="00E63934"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E63934"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(справка из паспортного стола, ТСЖ и т.д.);</w:t>
      </w:r>
    </w:p>
    <w:p w:rsidR="00E63934" w:rsidRPr="003F6225" w:rsidRDefault="00E63934" w:rsidP="00E63934">
      <w:pPr>
        <w:numPr>
          <w:ilvl w:val="0"/>
          <w:numId w:val="6"/>
        </w:num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Документ, подтверждающий, что ребенок относится к категории детей, находящихся в трудной жизненной ситуации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(для детей, находящихся в трудной жизненной ситуации).</w:t>
      </w:r>
    </w:p>
    <w:p w:rsidR="00E63934" w:rsidRPr="003F6225" w:rsidRDefault="00E63934" w:rsidP="00CF6338">
      <w:pPr>
        <w:spacing w:before="105" w:after="150" w:line="270" w:lineRule="atLeas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Все документы предоставляются: Копия +</w:t>
      </w:r>
      <w:r w:rsidR="00F02395"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Оригинал!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Внимание!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Путевка на отдых и оздоровление ребенка предоставляется в детский загородный оздоровительный лагерь в летний период ОДИН РАЗ!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gram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непосредственного получения ребенком услуги при прибытии в летний лагерь законному представителю ребенка необходимо представить летнему лагерю: копию документа, удостоверяющего личность ребенка и копию его страхового медицинского полиса, копию документа, удостоверяющего личность законного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представителя ребенка, медицинскую обменную справку (карту) на школьника, отъезжающего в лагерь с отметкой об </w:t>
      </w:r>
      <w:proofErr w:type="spell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эпидокружении</w:t>
      </w:r>
      <w:proofErr w:type="spell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отсутствии у него кожных заразных заболеваний и педикулёза, полученные не ранее</w:t>
      </w:r>
      <w:proofErr w:type="gram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, чем за 3 дня до заезда.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F02395"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 xml:space="preserve"> </w:t>
      </w: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Как забронировать и получить льготную путевку?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Информация о летних лагерях и лагерях санаторного типа, сроках заезда, о наличии и стоимости путёвок размещается на социальном портале государственных услуг министерства социально-демографической и семейной политики Самарской области – </w:t>
      </w:r>
      <w:hyperlink r:id="rId7" w:tgtFrame="_blank" w:history="1">
        <w:r w:rsidRPr="003F6225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http://suprema63.ru</w:t>
        </w:r>
      </w:hyperlink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63934" w:rsidRPr="003F6225" w:rsidRDefault="00E63934" w:rsidP="00E63934">
      <w:pPr>
        <w:numPr>
          <w:ilvl w:val="0"/>
          <w:numId w:val="7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Информация о дате начала бронирования путевок будет размещена на сайте – www.suprema63.ru- в марте</w:t>
      </w:r>
    </w:p>
    <w:p w:rsidR="00E63934" w:rsidRPr="003F6225" w:rsidRDefault="00E63934" w:rsidP="00E63934">
      <w:p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Путь к информации по путевкам на сайте</w:t>
      </w:r>
    </w:p>
    <w:p w:rsidR="00E63934" w:rsidRPr="003F6225" w:rsidRDefault="00E63934" w:rsidP="00E63934">
      <w:pPr>
        <w:numPr>
          <w:ilvl w:val="0"/>
          <w:numId w:val="8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  Организация отдыха и оздоровления детей;</w:t>
      </w:r>
    </w:p>
    <w:p w:rsidR="00E63934" w:rsidRPr="003F6225" w:rsidRDefault="00E63934" w:rsidP="00E63934">
      <w:pPr>
        <w:numPr>
          <w:ilvl w:val="0"/>
          <w:numId w:val="8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  Бронирование детских путевок в летние загородные оздоровительные лагеря;</w:t>
      </w:r>
    </w:p>
    <w:p w:rsidR="00E63934" w:rsidRPr="003F6225" w:rsidRDefault="00E63934" w:rsidP="00E63934">
      <w:pPr>
        <w:numPr>
          <w:ilvl w:val="0"/>
          <w:numId w:val="8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  Бронирование детских путевок в санаторные оздоровительные лагеря круглогодичного действия в летний период;</w:t>
      </w:r>
    </w:p>
    <w:p w:rsidR="00E63934" w:rsidRPr="003F6225" w:rsidRDefault="00E63934" w:rsidP="00E63934">
      <w:pPr>
        <w:numPr>
          <w:ilvl w:val="0"/>
          <w:numId w:val="8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  Бронирование путевок на лето 2016;</w:t>
      </w:r>
    </w:p>
    <w:p w:rsidR="00E63934" w:rsidRPr="003F6225" w:rsidRDefault="00E63934" w:rsidP="00E63934">
      <w:pPr>
        <w:numPr>
          <w:ilvl w:val="0"/>
          <w:numId w:val="8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  Согласен. Перейти к бронированию.</w:t>
      </w:r>
    </w:p>
    <w:p w:rsidR="00E64365" w:rsidRPr="003F6225" w:rsidRDefault="00E63934" w:rsidP="00F02395">
      <w:p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Законный представитель ребенка через аппаратно-программный комплекс «Интернет-киоск» или его Интернет версию, либо обратившись в  районный центр «Семья» по месту проживания ребенка, формирует электронное заявление на предоставление льготной услуги (бронирует путевку) в один из указанных детских лагерей или санаторных лагерей и получает извещение с информацией и реквизитами детского лагеря или санаторного лагеря для оплаты стоимости льготной услуги за счет средств родителя</w:t>
      </w:r>
      <w:proofErr w:type="gram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(родительский взнос).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Основанием отказа в формировании электронного заявления является отсутствие на момент формирования электронного заявления путевок на предоставление льготной услуги в любой из указанных летних лагерей и санаторных лагерей, либо в запрашиваемый летний лагерь и санаторный лагерь.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Законным представителям детей необходимо оплатить родительский взнос и в </w:t>
      </w:r>
      <w:r w:rsidRPr="003F622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течение 7 рабочих дней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момента подачи электронного заявления, но не позднее, чем за 1 день до начала смены (в случае если забронировали путевку на</w:t>
      </w:r>
      <w:r w:rsidR="00F02395"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кануне заезда) обратиться в центр «Семья» м. р. Красноармейский за получением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уведомления.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Уведомление выдается на основании электронного</w:t>
      </w:r>
      <w:r w:rsidR="00B4724A"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(письменного)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заявления законного представителя и перечисленных ниже  представленных законным представителем документов:</w:t>
      </w:r>
    </w:p>
    <w:p w:rsidR="00E63934" w:rsidRPr="003F6225" w:rsidRDefault="00E63934" w:rsidP="00E64365">
      <w:pPr>
        <w:pStyle w:val="a5"/>
        <w:numPr>
          <w:ilvl w:val="0"/>
          <w:numId w:val="16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Документ, удостоверяющий личность ребенка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(свидетельство о рождении, паспорт)</w:t>
      </w: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; </w:t>
      </w:r>
    </w:p>
    <w:p w:rsidR="00E63934" w:rsidRPr="003F6225" w:rsidRDefault="00E63934" w:rsidP="00E64365">
      <w:pPr>
        <w:numPr>
          <w:ilvl w:val="0"/>
          <w:numId w:val="15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Документ, удостоверяющий личность законного представителя ребенка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(разворот стр. 2-3, место жительства со стр. 5, дети стр. 16-17)</w:t>
      </w: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E63934" w:rsidRPr="003F6225" w:rsidRDefault="00E63934" w:rsidP="00E64365">
      <w:pPr>
        <w:numPr>
          <w:ilvl w:val="0"/>
          <w:numId w:val="15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Документ, подтверждающий статус законного представителя ребенка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(для опекунов, приемных родителей, патронатных воспитателей, усыновителей); </w:t>
      </w:r>
    </w:p>
    <w:p w:rsidR="00E63934" w:rsidRPr="003F6225" w:rsidRDefault="00E63934" w:rsidP="00E64365">
      <w:pPr>
        <w:numPr>
          <w:ilvl w:val="0"/>
          <w:numId w:val="15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Документ, подтверждающий факт проживания ребенка на территории </w:t>
      </w:r>
    </w:p>
    <w:p w:rsidR="00E63934" w:rsidRPr="003F6225" w:rsidRDefault="00E64365" w:rsidP="00E64365">
      <w:p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</w:t>
      </w:r>
      <w:proofErr w:type="spellStart"/>
      <w:r w:rsidR="000A5033"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м.р</w:t>
      </w:r>
      <w:proofErr w:type="gramStart"/>
      <w:r w:rsidR="000A5033"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.К</w:t>
      </w:r>
      <w:proofErr w:type="gramEnd"/>
      <w:r w:rsidR="000A5033"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расноармейский</w:t>
      </w:r>
      <w:proofErr w:type="spellEnd"/>
      <w:r w:rsidR="00E63934"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E63934"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(справка из паспортного стола, ТСЖ и т.д.);</w:t>
      </w:r>
    </w:p>
    <w:p w:rsidR="00E63934" w:rsidRPr="003F6225" w:rsidRDefault="00E63934" w:rsidP="00E64365">
      <w:pPr>
        <w:numPr>
          <w:ilvl w:val="0"/>
          <w:numId w:val="15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Документ об оплате родительского взноса;</w:t>
      </w:r>
    </w:p>
    <w:p w:rsidR="00E63934" w:rsidRPr="003F6225" w:rsidRDefault="00E63934" w:rsidP="00E64365">
      <w:pPr>
        <w:numPr>
          <w:ilvl w:val="0"/>
          <w:numId w:val="15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Извещение о бронировании;</w:t>
      </w:r>
    </w:p>
    <w:p w:rsidR="00E63934" w:rsidRPr="003F6225" w:rsidRDefault="00E63934" w:rsidP="00E64365">
      <w:pPr>
        <w:numPr>
          <w:ilvl w:val="0"/>
          <w:numId w:val="15"/>
        </w:num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Справка лечебно-профилактического учреждения (форма 070/у)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состоянии здоровья ребенка и его нуждаемости в оздоровлении в условиях санаторного лагеря (для санаторного лагеря). </w:t>
      </w:r>
    </w:p>
    <w:p w:rsidR="00B4724A" w:rsidRPr="003F6225" w:rsidRDefault="00E63934" w:rsidP="00B4724A">
      <w:p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Все документы предоставляются: Копия +</w:t>
      </w:r>
      <w:r w:rsidR="00B4724A"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Оригинал!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 xml:space="preserve">Что должны знать и помнить родители (законные представители)?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Льготная услуга предоставляется детям не чаще 1 раза в течение летнего периода текущего календарного года либо в летний загородный оздоровительный лагерь, либо в санаторный оздоровительный лагерь круглогодичного действия.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Законный представитель не имеет право бронировать или получать путевку на льготных условиях, если в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течение летнего периода текущего календарного года ребёнок получал путевку в детский лагерь на льготных условиях или бесплатно за счет средств бюджета Самарской области, выделяемых на эти цели.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</w:t>
      </w:r>
      <w:r w:rsidR="00B4724A"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несвоевременном обращении в Центр «Семья»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уведомлением на получение путевки,  «забронированной» путевке возвращается автоматически статус «доступно».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Уведомление о выделении путевки на предоставление льготной услуги выдаётся законному представителю ребенка не </w:t>
      </w:r>
      <w:proofErr w:type="gram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позднее</w:t>
      </w:r>
      <w:proofErr w:type="gram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чем за 1 день до начала смены.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Путевка на предоставление льготной услуги выдаётся летним лагерем или санаторным лагерем законному представителю ребенка в заполненном виде не позднее, чем в день заезда.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 прибытии в летний лагерь или санаторный лагерь для непосредственного получения ребенком льготной услуги законному представителю необходимо вместе с уведомлением представить летнему лагерю или санаторному лагерю</w:t>
      </w:r>
      <w:r w:rsidR="00B4724A"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следующие документы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B4724A"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B4724A" w:rsidRPr="003F6225" w:rsidRDefault="00E63934" w:rsidP="00B4724A">
      <w:p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копию документа, удостоверяющего личность ребенка,</w:t>
      </w:r>
    </w:p>
    <w:p w:rsidR="00B4724A" w:rsidRPr="003F6225" w:rsidRDefault="00E63934" w:rsidP="00B4724A">
      <w:p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копию его страхового медицинского полиса, </w:t>
      </w:r>
    </w:p>
    <w:p w:rsidR="00B4724A" w:rsidRPr="003F6225" w:rsidRDefault="00E63934" w:rsidP="00B4724A">
      <w:p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копию документа, удостоверяющего личность законного представителя ребенка, </w:t>
      </w:r>
    </w:p>
    <w:p w:rsidR="00B4724A" w:rsidRPr="003F6225" w:rsidRDefault="00E63934" w:rsidP="00B4724A">
      <w:p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медицинскую обменную справку (карту) на школьника, отъезжающего в лагерь с отметкой об </w:t>
      </w:r>
      <w:proofErr w:type="spell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эпидокружении</w:t>
      </w:r>
      <w:proofErr w:type="spell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отсутствии у него кожных заразных заболеваний и педикулёза, </w:t>
      </w:r>
      <w:proofErr w:type="gramStart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полученные</w:t>
      </w:r>
      <w:proofErr w:type="gramEnd"/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ранее, чем за 3 дня до заезда,</w:t>
      </w:r>
    </w:p>
    <w:p w:rsidR="00E63934" w:rsidRPr="003F6225" w:rsidRDefault="00E63934" w:rsidP="00B4724A">
      <w:p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санаторно-курортную карту (формы 076/у), полученную не ранее чем за 10 дней до заезда.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случае отказа от оплаченной путевки по уважительным причинам или при</w:t>
      </w:r>
      <w:r w:rsidR="00B4724A"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несвоевременном обращении в Центр «Семья»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  после внесения оплаты, родитель (законный представитель) должен обратиться в районный центр «Семья» по месту проживания ребенка. Родительский взнос возвращается детским оздоровительным учреждением путем перечисления на сберегательную книжку плательщика, с учетом удержания комиссии за банковские услуги.</w:t>
      </w:r>
    </w:p>
    <w:p w:rsidR="00E63934" w:rsidRPr="003F6225" w:rsidRDefault="00E64365" w:rsidP="00E63934">
      <w:pPr>
        <w:spacing w:before="105" w:after="15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>Адрес</w:t>
      </w:r>
      <w:r w:rsidR="000A5033"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 xml:space="preserve"> центра</w:t>
      </w:r>
      <w:r w:rsidR="00E63934" w:rsidRPr="003F622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  <w:lang w:eastAsia="ru-RU"/>
        </w:rPr>
        <w:t xml:space="preserve"> «Семья»</w:t>
      </w:r>
    </w:p>
    <w:tbl>
      <w:tblPr>
        <w:tblW w:w="9318" w:type="dxa"/>
        <w:tblCellSpacing w:w="0" w:type="dxa"/>
        <w:tblBorders>
          <w:top w:val="single" w:sz="6" w:space="0" w:color="8080A2"/>
          <w:left w:val="single" w:sz="6" w:space="0" w:color="8080A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015"/>
        <w:gridCol w:w="3939"/>
        <w:gridCol w:w="1431"/>
      </w:tblGrid>
      <w:tr w:rsidR="003F6225" w:rsidRPr="003F6225" w:rsidTr="00E64365">
        <w:trPr>
          <w:tblCellSpacing w:w="0" w:type="dxa"/>
        </w:trPr>
        <w:tc>
          <w:tcPr>
            <w:tcW w:w="1933" w:type="dxa"/>
            <w:tcBorders>
              <w:bottom w:val="single" w:sz="6" w:space="0" w:color="8080A2"/>
              <w:right w:val="single" w:sz="6" w:space="0" w:color="8080A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3934" w:rsidRPr="003F6225" w:rsidRDefault="00E63934" w:rsidP="00E63934">
            <w:pPr>
              <w:spacing w:before="105" w:after="150" w:line="27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Район </w:t>
            </w:r>
          </w:p>
        </w:tc>
        <w:tc>
          <w:tcPr>
            <w:tcW w:w="2015" w:type="dxa"/>
            <w:tcBorders>
              <w:bottom w:val="single" w:sz="6" w:space="0" w:color="8080A2"/>
              <w:right w:val="single" w:sz="6" w:space="0" w:color="8080A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3934" w:rsidRPr="003F6225" w:rsidRDefault="00E63934" w:rsidP="00E63934">
            <w:pPr>
              <w:spacing w:before="105" w:after="150" w:line="27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Учреждение </w:t>
            </w:r>
          </w:p>
        </w:tc>
        <w:tc>
          <w:tcPr>
            <w:tcW w:w="3939" w:type="dxa"/>
            <w:tcBorders>
              <w:bottom w:val="single" w:sz="6" w:space="0" w:color="8080A2"/>
              <w:right w:val="single" w:sz="6" w:space="0" w:color="8080A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3934" w:rsidRPr="003F6225" w:rsidRDefault="00E63934" w:rsidP="00E63934">
            <w:pPr>
              <w:spacing w:before="105" w:after="150" w:line="27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Адрес </w:t>
            </w:r>
          </w:p>
        </w:tc>
        <w:tc>
          <w:tcPr>
            <w:tcW w:w="1431" w:type="dxa"/>
            <w:tcBorders>
              <w:bottom w:val="single" w:sz="6" w:space="0" w:color="8080A2"/>
              <w:right w:val="single" w:sz="6" w:space="0" w:color="8080A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934" w:rsidRPr="003F6225" w:rsidRDefault="00E63934" w:rsidP="00E63934">
            <w:pPr>
              <w:spacing w:before="105" w:after="150" w:line="27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Телефон </w:t>
            </w:r>
          </w:p>
        </w:tc>
      </w:tr>
      <w:tr w:rsidR="003F6225" w:rsidRPr="003F6225" w:rsidTr="00E64365">
        <w:trPr>
          <w:tblCellSpacing w:w="0" w:type="dxa"/>
        </w:trPr>
        <w:tc>
          <w:tcPr>
            <w:tcW w:w="1933" w:type="dxa"/>
            <w:tcBorders>
              <w:bottom w:val="single" w:sz="6" w:space="0" w:color="8080A2"/>
              <w:right w:val="single" w:sz="6" w:space="0" w:color="8080A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3934" w:rsidRPr="003F6225" w:rsidRDefault="000A5033" w:rsidP="00E63934">
            <w:pPr>
              <w:spacing w:before="105" w:after="150" w:line="27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Красноармейский</w:t>
            </w:r>
          </w:p>
        </w:tc>
        <w:tc>
          <w:tcPr>
            <w:tcW w:w="2015" w:type="dxa"/>
            <w:tcBorders>
              <w:bottom w:val="single" w:sz="6" w:space="0" w:color="8080A2"/>
              <w:right w:val="single" w:sz="6" w:space="0" w:color="8080A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3934" w:rsidRPr="003F6225" w:rsidRDefault="00E63934" w:rsidP="00E63934">
            <w:pPr>
              <w:spacing w:before="105" w:after="150" w:line="27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Центр «Семья» </w:t>
            </w:r>
          </w:p>
        </w:tc>
        <w:tc>
          <w:tcPr>
            <w:tcW w:w="3939" w:type="dxa"/>
            <w:tcBorders>
              <w:bottom w:val="single" w:sz="6" w:space="0" w:color="8080A2"/>
              <w:right w:val="single" w:sz="6" w:space="0" w:color="8080A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3934" w:rsidRPr="003F6225" w:rsidRDefault="00E64365" w:rsidP="00E63934">
            <w:pPr>
              <w:spacing w:before="105" w:after="150" w:line="27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0A5033"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A5033"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Красноармейское ул.</w:t>
            </w:r>
            <w:r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A5033"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Октябрьская 3</w:t>
            </w:r>
            <w:r w:rsidR="00E63934"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31" w:type="dxa"/>
            <w:tcBorders>
              <w:bottom w:val="single" w:sz="6" w:space="0" w:color="8080A2"/>
              <w:right w:val="single" w:sz="6" w:space="0" w:color="8080A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3934" w:rsidRPr="003F6225" w:rsidRDefault="000A5033" w:rsidP="00E63934">
            <w:pPr>
              <w:spacing w:before="105" w:after="150" w:line="27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(75)22408</w:t>
            </w:r>
            <w:r w:rsidR="00E63934" w:rsidRPr="003F62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E63934" w:rsidRPr="003F6225" w:rsidRDefault="00E63934" w:rsidP="00E64365">
      <w:pPr>
        <w:spacing w:before="105" w:after="15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622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Прием населения по вопросам организации отдыха и оздоровления детей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E64365" w:rsidRPr="003F622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Понедельник, вторник, среда</w:t>
      </w:r>
      <w:proofErr w:type="gramStart"/>
      <w:r w:rsidR="00E64365" w:rsidRPr="003F622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,</w:t>
      </w:r>
      <w:proofErr w:type="gramEnd"/>
      <w:r w:rsidR="000A5033" w:rsidRPr="003F622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четверг</w:t>
      </w:r>
      <w:r w:rsidRPr="003F622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="00E64365"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с 9:00 до 13</w:t>
      </w:r>
      <w:r w:rsidR="000A5033"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:0</w:t>
      </w:r>
      <w:r w:rsidR="00E64365"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0; с 13:48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16:00.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3F622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Пятница – </w:t>
      </w:r>
      <w:r w:rsidRPr="003F6225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НЕПРИЕМНЫЙ ДЕНЬ</w:t>
      </w:r>
    </w:p>
    <w:p w:rsidR="00CF6338" w:rsidRPr="003F6225" w:rsidRDefault="00CF6338" w:rsidP="00CF6338">
      <w:pPr>
        <w:shd w:val="clear" w:color="auto" w:fill="FFFFFF"/>
        <w:ind w:right="-1"/>
        <w:jc w:val="center"/>
        <w:rPr>
          <w:b/>
          <w:iCs/>
          <w:spacing w:val="4"/>
          <w:sz w:val="40"/>
          <w:szCs w:val="40"/>
          <w:u w:val="single"/>
        </w:rPr>
      </w:pPr>
    </w:p>
    <w:p w:rsidR="00CF6338" w:rsidRPr="003F6225" w:rsidRDefault="00CF6338" w:rsidP="00CF6338">
      <w:pPr>
        <w:shd w:val="clear" w:color="auto" w:fill="FFFFFF"/>
        <w:ind w:right="-1"/>
        <w:jc w:val="center"/>
        <w:rPr>
          <w:b/>
          <w:iCs/>
          <w:spacing w:val="4"/>
          <w:sz w:val="40"/>
          <w:szCs w:val="40"/>
          <w:u w:val="single"/>
        </w:rPr>
      </w:pPr>
    </w:p>
    <w:p w:rsidR="00CF6338" w:rsidRPr="003F6225" w:rsidRDefault="00CF6338" w:rsidP="00CF6338">
      <w:pPr>
        <w:shd w:val="clear" w:color="auto" w:fill="FFFFFF"/>
        <w:ind w:right="-1"/>
        <w:jc w:val="center"/>
        <w:rPr>
          <w:b/>
          <w:iCs/>
          <w:spacing w:val="4"/>
          <w:sz w:val="40"/>
          <w:szCs w:val="40"/>
          <w:u w:val="single"/>
        </w:rPr>
      </w:pPr>
    </w:p>
    <w:p w:rsidR="00CF6338" w:rsidRPr="003F6225" w:rsidRDefault="00CF6338" w:rsidP="00CF6338">
      <w:pPr>
        <w:shd w:val="clear" w:color="auto" w:fill="FFFFFF"/>
        <w:ind w:right="-1"/>
        <w:jc w:val="center"/>
        <w:rPr>
          <w:b/>
          <w:iCs/>
          <w:spacing w:val="4"/>
          <w:sz w:val="40"/>
          <w:szCs w:val="40"/>
          <w:u w:val="single"/>
        </w:rPr>
      </w:pPr>
    </w:p>
    <w:p w:rsidR="00CF6338" w:rsidRPr="003F6225" w:rsidRDefault="00CF6338" w:rsidP="00CF6338">
      <w:pPr>
        <w:shd w:val="clear" w:color="auto" w:fill="FFFFFF"/>
        <w:ind w:right="-1"/>
        <w:jc w:val="center"/>
        <w:rPr>
          <w:b/>
          <w:iCs/>
          <w:spacing w:val="4"/>
          <w:sz w:val="40"/>
          <w:szCs w:val="40"/>
          <w:u w:val="single"/>
        </w:rPr>
      </w:pPr>
    </w:p>
    <w:p w:rsidR="00CF6338" w:rsidRPr="003F6225" w:rsidRDefault="00CF6338" w:rsidP="00CF6338">
      <w:pPr>
        <w:shd w:val="clear" w:color="auto" w:fill="FFFFFF"/>
        <w:ind w:right="-1"/>
        <w:jc w:val="center"/>
        <w:rPr>
          <w:b/>
          <w:iCs/>
          <w:spacing w:val="4"/>
          <w:sz w:val="40"/>
          <w:szCs w:val="40"/>
          <w:u w:val="single"/>
        </w:rPr>
      </w:pPr>
    </w:p>
    <w:p w:rsidR="00CF6338" w:rsidRPr="003F6225" w:rsidRDefault="00CF6338" w:rsidP="00CF6338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iCs/>
          <w:spacing w:val="4"/>
          <w:sz w:val="40"/>
          <w:szCs w:val="40"/>
          <w:u w:val="single"/>
        </w:rPr>
      </w:pPr>
      <w:r w:rsidRPr="003F6225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7D6A7FD" wp14:editId="70F7560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34540" cy="1643380"/>
            <wp:effectExtent l="0" t="0" r="3810" b="0"/>
            <wp:wrapSquare wrapText="bothSides"/>
            <wp:docPr id="1" name="Рисунок 1" descr="0011-011-Schastja-i-solntsa-vam-det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1-011-Schastja-i-solntsa-vam-deti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225">
        <w:rPr>
          <w:rFonts w:ascii="Times New Roman" w:hAnsi="Times New Roman" w:cs="Times New Roman"/>
          <w:b/>
          <w:iCs/>
          <w:spacing w:val="4"/>
          <w:sz w:val="40"/>
          <w:szCs w:val="40"/>
          <w:u w:val="single"/>
        </w:rPr>
        <w:t>Уважаемые родители!</w:t>
      </w:r>
    </w:p>
    <w:p w:rsidR="00CF6338" w:rsidRPr="003F6225" w:rsidRDefault="00CF6338" w:rsidP="00CF6338">
      <w:pPr>
        <w:shd w:val="clear" w:color="auto" w:fill="FFFFFF"/>
        <w:ind w:right="-1"/>
        <w:jc w:val="center"/>
        <w:rPr>
          <w:rFonts w:ascii="Times New Roman" w:hAnsi="Times New Roman" w:cs="Times New Roman"/>
          <w:iCs/>
          <w:spacing w:val="4"/>
          <w:sz w:val="28"/>
          <w:szCs w:val="28"/>
        </w:rPr>
      </w:pPr>
    </w:p>
    <w:p w:rsidR="00CF6338" w:rsidRPr="003F6225" w:rsidRDefault="00CF6338" w:rsidP="00CF6338">
      <w:pPr>
        <w:shd w:val="clear" w:color="auto" w:fill="FFFFFF"/>
        <w:ind w:right="-1"/>
        <w:jc w:val="center"/>
        <w:rPr>
          <w:rFonts w:ascii="Times New Roman" w:hAnsi="Times New Roman" w:cs="Times New Roman"/>
          <w:iCs/>
          <w:spacing w:val="4"/>
          <w:sz w:val="32"/>
          <w:szCs w:val="32"/>
        </w:rPr>
      </w:pPr>
      <w:r w:rsidRPr="003F6225">
        <w:rPr>
          <w:rFonts w:ascii="Times New Roman" w:hAnsi="Times New Roman" w:cs="Times New Roman"/>
          <w:iCs/>
          <w:spacing w:val="4"/>
          <w:sz w:val="32"/>
          <w:szCs w:val="32"/>
        </w:rPr>
        <w:t>В настоящее время в центре «Семья»</w:t>
      </w:r>
    </w:p>
    <w:p w:rsidR="00CF6338" w:rsidRPr="003F6225" w:rsidRDefault="00CF6338" w:rsidP="00CF6338">
      <w:pPr>
        <w:shd w:val="clear" w:color="auto" w:fill="FFFFFF"/>
        <w:ind w:right="-1"/>
        <w:jc w:val="center"/>
        <w:rPr>
          <w:rFonts w:ascii="Times New Roman" w:hAnsi="Times New Roman" w:cs="Times New Roman"/>
          <w:iCs/>
          <w:spacing w:val="4"/>
          <w:sz w:val="32"/>
          <w:szCs w:val="32"/>
        </w:rPr>
      </w:pPr>
      <w:r w:rsidRPr="003F6225">
        <w:rPr>
          <w:rFonts w:ascii="Times New Roman" w:hAnsi="Times New Roman" w:cs="Times New Roman"/>
          <w:iCs/>
          <w:spacing w:val="4"/>
          <w:sz w:val="32"/>
          <w:szCs w:val="32"/>
        </w:rPr>
        <w:t xml:space="preserve">имеются </w:t>
      </w:r>
      <w:r w:rsidRPr="003F6225">
        <w:rPr>
          <w:rFonts w:ascii="Times New Roman" w:hAnsi="Times New Roman" w:cs="Times New Roman"/>
          <w:b/>
          <w:iCs/>
          <w:spacing w:val="4"/>
          <w:sz w:val="32"/>
          <w:szCs w:val="32"/>
        </w:rPr>
        <w:t>БЕСПЛАТНЫЕ ПУТЕВКИ</w:t>
      </w:r>
      <w:r w:rsidRPr="003F6225">
        <w:rPr>
          <w:rFonts w:ascii="Times New Roman" w:hAnsi="Times New Roman" w:cs="Times New Roman"/>
          <w:iCs/>
          <w:spacing w:val="4"/>
          <w:sz w:val="32"/>
          <w:szCs w:val="32"/>
        </w:rPr>
        <w:t xml:space="preserve"> в лагеря санаторного типа:</w:t>
      </w:r>
    </w:p>
    <w:p w:rsidR="00CF6338" w:rsidRPr="003F6225" w:rsidRDefault="00CF6338" w:rsidP="00CF6338">
      <w:pPr>
        <w:shd w:val="clear" w:color="auto" w:fill="FFFFFF"/>
        <w:ind w:right="-1"/>
        <w:jc w:val="center"/>
        <w:rPr>
          <w:rFonts w:ascii="Times New Roman" w:hAnsi="Times New Roman" w:cs="Times New Roman"/>
          <w:iCs/>
          <w:spacing w:val="4"/>
          <w:sz w:val="32"/>
          <w:szCs w:val="32"/>
        </w:rPr>
      </w:pP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iCs/>
          <w:spacing w:val="4"/>
          <w:sz w:val="32"/>
          <w:szCs w:val="32"/>
        </w:rPr>
      </w:pP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32"/>
          <w:szCs w:val="32"/>
        </w:rPr>
        <w:sectPr w:rsidR="00CF6338" w:rsidRPr="003F6225" w:rsidSect="00CF6338">
          <w:pgSz w:w="11909" w:h="16834"/>
          <w:pgMar w:top="709" w:right="710" w:bottom="709" w:left="993" w:header="720" w:footer="720" w:gutter="0"/>
          <w:cols w:space="60"/>
          <w:noEndnote/>
        </w:sectPr>
      </w:pP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  <w:r w:rsidRPr="003F6225">
        <w:rPr>
          <w:b/>
          <w:iCs/>
          <w:spacing w:val="4"/>
          <w:sz w:val="24"/>
          <w:szCs w:val="24"/>
        </w:rPr>
        <w:lastRenderedPageBreak/>
        <w:t>- «Берёзки»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>Самарская область.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>г. Новокуйбышевск, загородная зона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>тел. 8(84635) 3-74-75</w:t>
      </w:r>
    </w:p>
    <w:p w:rsidR="00CF6338" w:rsidRPr="003F6225" w:rsidRDefault="006A4D23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  <w:hyperlink r:id="rId9" w:history="1">
        <w:r w:rsidR="00CF6338" w:rsidRPr="003F6225">
          <w:rPr>
            <w:rStyle w:val="a6"/>
            <w:b/>
            <w:iCs/>
            <w:color w:val="auto"/>
            <w:spacing w:val="4"/>
            <w:sz w:val="24"/>
            <w:szCs w:val="24"/>
          </w:rPr>
          <w:t>http://berezki.biz/</w:t>
        </w:r>
      </w:hyperlink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  <w:r w:rsidRPr="003F6225">
        <w:rPr>
          <w:b/>
          <w:iCs/>
          <w:spacing w:val="4"/>
          <w:sz w:val="24"/>
          <w:szCs w:val="24"/>
        </w:rPr>
        <w:t>График заездов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iCs/>
          <w:spacing w:val="4"/>
          <w:sz w:val="24"/>
          <w:szCs w:val="24"/>
        </w:rPr>
      </w:pPr>
      <w:r w:rsidRPr="003F6225">
        <w:rPr>
          <w:iCs/>
          <w:spacing w:val="4"/>
          <w:sz w:val="24"/>
          <w:szCs w:val="24"/>
        </w:rPr>
        <w:t>с 29.03.2016 по 21.04.2016;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  <w:r w:rsidRPr="003F6225">
        <w:rPr>
          <w:b/>
          <w:iCs/>
          <w:spacing w:val="4"/>
          <w:sz w:val="24"/>
          <w:szCs w:val="24"/>
        </w:rPr>
        <w:t>- «Космос-2»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>Самарская область,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>Красноярский р-н, с. Жареный бугор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>тел. 955-33-55</w:t>
      </w:r>
    </w:p>
    <w:p w:rsidR="00CF6338" w:rsidRPr="003F6225" w:rsidRDefault="006A4D23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  <w:hyperlink r:id="rId10" w:history="1">
        <w:r w:rsidR="00CF6338" w:rsidRPr="003F6225">
          <w:rPr>
            <w:rStyle w:val="a6"/>
            <w:b/>
            <w:iCs/>
            <w:color w:val="auto"/>
            <w:spacing w:val="4"/>
            <w:sz w:val="24"/>
            <w:szCs w:val="24"/>
          </w:rPr>
          <w:t>http://camp63.ru/</w:t>
        </w:r>
      </w:hyperlink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  <w:r w:rsidRPr="003F6225">
        <w:rPr>
          <w:b/>
          <w:iCs/>
          <w:spacing w:val="4"/>
          <w:sz w:val="24"/>
          <w:szCs w:val="24"/>
        </w:rPr>
        <w:t>График заездов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iCs/>
          <w:spacing w:val="4"/>
          <w:sz w:val="24"/>
          <w:szCs w:val="24"/>
        </w:rPr>
      </w:pPr>
      <w:r w:rsidRPr="003F6225">
        <w:rPr>
          <w:iCs/>
          <w:spacing w:val="4"/>
          <w:sz w:val="24"/>
          <w:szCs w:val="24"/>
        </w:rPr>
        <w:t>с 30.04.2016 по 23.05.2016.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iCs/>
          <w:spacing w:val="4"/>
          <w:sz w:val="24"/>
          <w:szCs w:val="24"/>
        </w:rPr>
      </w:pP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  <w:r w:rsidRPr="003F6225">
        <w:rPr>
          <w:b/>
          <w:iCs/>
          <w:spacing w:val="4"/>
          <w:sz w:val="24"/>
          <w:szCs w:val="24"/>
        </w:rPr>
        <w:t>- «Россия»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>Самарская область,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 xml:space="preserve">Красноярский р-н, </w:t>
      </w:r>
      <w:proofErr w:type="gramStart"/>
      <w:r w:rsidRPr="003F6225">
        <w:rPr>
          <w:sz w:val="24"/>
          <w:szCs w:val="24"/>
        </w:rPr>
        <w:t>с</w:t>
      </w:r>
      <w:proofErr w:type="gramEnd"/>
      <w:r w:rsidRPr="003F6225">
        <w:rPr>
          <w:sz w:val="24"/>
          <w:szCs w:val="24"/>
        </w:rPr>
        <w:t>. Старый Буян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>тел. 955-33-55</w:t>
      </w:r>
    </w:p>
    <w:p w:rsidR="00CF6338" w:rsidRPr="003F6225" w:rsidRDefault="006A4D23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  <w:hyperlink r:id="rId11" w:history="1">
        <w:r w:rsidR="00CF6338" w:rsidRPr="003F6225">
          <w:rPr>
            <w:rStyle w:val="a6"/>
            <w:b/>
            <w:iCs/>
            <w:color w:val="auto"/>
            <w:spacing w:val="4"/>
            <w:sz w:val="24"/>
            <w:szCs w:val="24"/>
          </w:rPr>
          <w:t>http://camp63.ru/</w:t>
        </w:r>
      </w:hyperlink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b/>
          <w:iCs/>
          <w:spacing w:val="4"/>
          <w:sz w:val="24"/>
          <w:szCs w:val="24"/>
        </w:rPr>
      </w:pPr>
      <w:r w:rsidRPr="003F6225">
        <w:rPr>
          <w:b/>
          <w:iCs/>
          <w:spacing w:val="4"/>
          <w:sz w:val="24"/>
          <w:szCs w:val="24"/>
        </w:rPr>
        <w:t>График заездов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iCs/>
          <w:spacing w:val="4"/>
          <w:sz w:val="24"/>
          <w:szCs w:val="24"/>
        </w:rPr>
      </w:pPr>
      <w:r w:rsidRPr="003F6225">
        <w:rPr>
          <w:iCs/>
          <w:spacing w:val="4"/>
          <w:sz w:val="24"/>
          <w:szCs w:val="24"/>
        </w:rPr>
        <w:t>с 11.03.2016 по 03.04.2016;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iCs/>
          <w:spacing w:val="4"/>
          <w:sz w:val="24"/>
          <w:szCs w:val="24"/>
        </w:rPr>
      </w:pPr>
      <w:r w:rsidRPr="003F6225">
        <w:rPr>
          <w:iCs/>
          <w:spacing w:val="4"/>
          <w:sz w:val="24"/>
          <w:szCs w:val="24"/>
        </w:rPr>
        <w:t>с 05.04.2016 по 28.04.2016;</w:t>
      </w: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iCs/>
          <w:spacing w:val="4"/>
          <w:sz w:val="24"/>
          <w:szCs w:val="24"/>
        </w:rPr>
      </w:pPr>
    </w:p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iCs/>
          <w:spacing w:val="4"/>
          <w:sz w:val="24"/>
          <w:szCs w:val="24"/>
        </w:rPr>
        <w:sectPr w:rsidR="00CF6338" w:rsidRPr="003F6225" w:rsidSect="00CF6338">
          <w:type w:val="continuous"/>
          <w:pgSz w:w="11909" w:h="16834"/>
          <w:pgMar w:top="709" w:right="710" w:bottom="709" w:left="993" w:header="720" w:footer="720" w:gutter="0"/>
          <w:cols w:space="60"/>
          <w:noEndnote/>
        </w:sectPr>
      </w:pPr>
    </w:p>
    <w:p w:rsidR="00CF6338" w:rsidRPr="003F6225" w:rsidRDefault="00CF6338" w:rsidP="00CF6338">
      <w:pPr>
        <w:spacing w:after="0" w:line="240" w:lineRule="auto"/>
        <w:jc w:val="center"/>
        <w:rPr>
          <w:b/>
          <w:sz w:val="24"/>
          <w:szCs w:val="24"/>
        </w:rPr>
      </w:pPr>
      <w:r w:rsidRPr="003F6225">
        <w:rPr>
          <w:b/>
          <w:sz w:val="24"/>
          <w:szCs w:val="24"/>
        </w:rPr>
        <w:lastRenderedPageBreak/>
        <w:t>Путевка на 24 дня включает в себя:</w:t>
      </w:r>
    </w:p>
    <w:p w:rsidR="00CF6338" w:rsidRPr="003F6225" w:rsidRDefault="00CF6338" w:rsidP="00CF633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>Питание 5-ти разовое сбалансированное;</w:t>
      </w:r>
    </w:p>
    <w:p w:rsidR="00CF6338" w:rsidRPr="003F6225" w:rsidRDefault="00CF6338" w:rsidP="00CF633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>Проживание детей в корпусах с удобствами;</w:t>
      </w:r>
    </w:p>
    <w:p w:rsidR="00CF6338" w:rsidRPr="003F6225" w:rsidRDefault="00CF6338" w:rsidP="00CF633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F6225">
        <w:rPr>
          <w:sz w:val="24"/>
          <w:szCs w:val="24"/>
        </w:rPr>
        <w:t>Комплекс медицинских, общеоздоровительных процедур;</w:t>
      </w:r>
    </w:p>
    <w:p w:rsidR="00CF6338" w:rsidRPr="003F6225" w:rsidRDefault="00CF6338" w:rsidP="00CF633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proofErr w:type="gramStart"/>
      <w:r w:rsidRPr="003F6225">
        <w:rPr>
          <w:sz w:val="24"/>
          <w:szCs w:val="24"/>
        </w:rPr>
        <w:t>Обучение по</w:t>
      </w:r>
      <w:proofErr w:type="gramEnd"/>
      <w:r w:rsidRPr="003F6225">
        <w:rPr>
          <w:sz w:val="24"/>
          <w:szCs w:val="24"/>
        </w:rPr>
        <w:t xml:space="preserve"> школьной программе.</w:t>
      </w:r>
    </w:p>
    <w:p w:rsidR="00CF6338" w:rsidRPr="003F6225" w:rsidRDefault="00CF6338" w:rsidP="00CF6338">
      <w:pPr>
        <w:spacing w:after="0" w:line="240" w:lineRule="auto"/>
        <w:jc w:val="center"/>
        <w:rPr>
          <w:b/>
          <w:sz w:val="24"/>
          <w:szCs w:val="24"/>
        </w:rPr>
      </w:pPr>
    </w:p>
    <w:p w:rsidR="00CF6338" w:rsidRPr="003F6225" w:rsidRDefault="00CF6338" w:rsidP="00CF633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F6225">
        <w:rPr>
          <w:b/>
          <w:sz w:val="24"/>
          <w:szCs w:val="24"/>
        </w:rPr>
        <w:t>Телефон для справок: 8846(75)22408, 89276906978</w:t>
      </w:r>
    </w:p>
    <w:p w:rsidR="00CF6338" w:rsidRPr="003F6225" w:rsidRDefault="00CF6338" w:rsidP="00CF6338">
      <w:pPr>
        <w:spacing w:before="105" w:after="150" w:line="27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338" w:rsidRPr="003F6225" w:rsidRDefault="00CF6338" w:rsidP="00CF6338">
      <w:pPr>
        <w:sectPr w:rsidR="00CF6338" w:rsidRPr="003F6225" w:rsidSect="00CF6338">
          <w:type w:val="continuous"/>
          <w:pgSz w:w="11909" w:h="16834"/>
          <w:pgMar w:top="709" w:right="710" w:bottom="709" w:left="993" w:header="720" w:footer="720" w:gutter="0"/>
          <w:cols w:space="60"/>
          <w:noEndnote/>
        </w:sectPr>
      </w:pPr>
    </w:p>
    <w:p w:rsidR="00CF6338" w:rsidRPr="003F6225" w:rsidRDefault="00CF6338" w:rsidP="00CF6338"/>
    <w:p w:rsidR="00CF6338" w:rsidRPr="003F6225" w:rsidRDefault="00CF6338" w:rsidP="00CF6338">
      <w:pPr>
        <w:shd w:val="clear" w:color="auto" w:fill="FFFFFF"/>
        <w:spacing w:after="0" w:line="240" w:lineRule="auto"/>
        <w:ind w:right="-1"/>
        <w:jc w:val="center"/>
        <w:rPr>
          <w:iCs/>
          <w:spacing w:val="4"/>
          <w:sz w:val="24"/>
          <w:szCs w:val="24"/>
        </w:rPr>
        <w:sectPr w:rsidR="00CF6338" w:rsidRPr="003F6225" w:rsidSect="00290B0F">
          <w:type w:val="continuous"/>
          <w:pgSz w:w="11909" w:h="16834"/>
          <w:pgMar w:top="709" w:right="710" w:bottom="709" w:left="993" w:header="720" w:footer="720" w:gutter="0"/>
          <w:cols w:num="2" w:space="60"/>
          <w:noEndnote/>
        </w:sectPr>
      </w:pPr>
    </w:p>
    <w:p w:rsidR="00093583" w:rsidRPr="003F6225" w:rsidRDefault="00093583"/>
    <w:sectPr w:rsidR="00093583" w:rsidRPr="003F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FD5"/>
    <w:multiLevelType w:val="multilevel"/>
    <w:tmpl w:val="0ED4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22182"/>
    <w:multiLevelType w:val="multilevel"/>
    <w:tmpl w:val="7A5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67A9D"/>
    <w:multiLevelType w:val="multilevel"/>
    <w:tmpl w:val="711C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11EAC"/>
    <w:multiLevelType w:val="hybridMultilevel"/>
    <w:tmpl w:val="C556F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93013"/>
    <w:multiLevelType w:val="multilevel"/>
    <w:tmpl w:val="014C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A6397"/>
    <w:multiLevelType w:val="multilevel"/>
    <w:tmpl w:val="E298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C12DF"/>
    <w:multiLevelType w:val="multilevel"/>
    <w:tmpl w:val="2FF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36DCC"/>
    <w:multiLevelType w:val="multilevel"/>
    <w:tmpl w:val="7A5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C58BC"/>
    <w:multiLevelType w:val="multilevel"/>
    <w:tmpl w:val="BE24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F4A47"/>
    <w:multiLevelType w:val="multilevel"/>
    <w:tmpl w:val="7A5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3C799B"/>
    <w:multiLevelType w:val="multilevel"/>
    <w:tmpl w:val="F6E8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E48BB"/>
    <w:multiLevelType w:val="multilevel"/>
    <w:tmpl w:val="E556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43BE3"/>
    <w:multiLevelType w:val="multilevel"/>
    <w:tmpl w:val="600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993307"/>
    <w:multiLevelType w:val="multilevel"/>
    <w:tmpl w:val="AA4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F3DC1"/>
    <w:multiLevelType w:val="multilevel"/>
    <w:tmpl w:val="7A5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37536"/>
    <w:multiLevelType w:val="multilevel"/>
    <w:tmpl w:val="7A5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94EBE"/>
    <w:multiLevelType w:val="multilevel"/>
    <w:tmpl w:val="25BC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16"/>
  </w:num>
  <w:num w:numId="12">
    <w:abstractNumId w:val="10"/>
  </w:num>
  <w:num w:numId="13">
    <w:abstractNumId w:val="1"/>
  </w:num>
  <w:num w:numId="14">
    <w:abstractNumId w:val="15"/>
  </w:num>
  <w:num w:numId="15">
    <w:abstractNumId w:val="7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9A"/>
    <w:rsid w:val="00093583"/>
    <w:rsid w:val="000A5033"/>
    <w:rsid w:val="000D0F6E"/>
    <w:rsid w:val="003F6225"/>
    <w:rsid w:val="006A4D23"/>
    <w:rsid w:val="00A37A9A"/>
    <w:rsid w:val="00B4724A"/>
    <w:rsid w:val="00CF6338"/>
    <w:rsid w:val="00E63934"/>
    <w:rsid w:val="00E64365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3934"/>
    <w:rPr>
      <w:b/>
      <w:bCs/>
    </w:rPr>
  </w:style>
  <w:style w:type="character" w:styleId="a4">
    <w:name w:val="Emphasis"/>
    <w:basedOn w:val="a0"/>
    <w:uiPriority w:val="20"/>
    <w:qFormat/>
    <w:rsid w:val="00E63934"/>
    <w:rPr>
      <w:i/>
      <w:iCs/>
    </w:rPr>
  </w:style>
  <w:style w:type="paragraph" w:styleId="a5">
    <w:name w:val="List Paragraph"/>
    <w:basedOn w:val="a"/>
    <w:uiPriority w:val="34"/>
    <w:qFormat/>
    <w:rsid w:val="00E63934"/>
    <w:pPr>
      <w:ind w:left="720"/>
      <w:contextualSpacing/>
    </w:pPr>
  </w:style>
  <w:style w:type="character" w:styleId="a6">
    <w:name w:val="Hyperlink"/>
    <w:uiPriority w:val="99"/>
    <w:unhideWhenUsed/>
    <w:rsid w:val="00CF63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3934"/>
    <w:rPr>
      <w:b/>
      <w:bCs/>
    </w:rPr>
  </w:style>
  <w:style w:type="character" w:styleId="a4">
    <w:name w:val="Emphasis"/>
    <w:basedOn w:val="a0"/>
    <w:uiPriority w:val="20"/>
    <w:qFormat/>
    <w:rsid w:val="00E63934"/>
    <w:rPr>
      <w:i/>
      <w:iCs/>
    </w:rPr>
  </w:style>
  <w:style w:type="paragraph" w:styleId="a5">
    <w:name w:val="List Paragraph"/>
    <w:basedOn w:val="a"/>
    <w:uiPriority w:val="34"/>
    <w:qFormat/>
    <w:rsid w:val="00E63934"/>
    <w:pPr>
      <w:ind w:left="720"/>
      <w:contextualSpacing/>
    </w:pPr>
  </w:style>
  <w:style w:type="character" w:styleId="a6">
    <w:name w:val="Hyperlink"/>
    <w:uiPriority w:val="99"/>
    <w:unhideWhenUsed/>
    <w:rsid w:val="00CF6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uprema63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mp63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amp63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rezki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72C9-2F73-4523-A869-BD40BC96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учитель</cp:lastModifiedBy>
  <cp:revision>2</cp:revision>
  <dcterms:created xsi:type="dcterms:W3CDTF">2016-03-25T08:55:00Z</dcterms:created>
  <dcterms:modified xsi:type="dcterms:W3CDTF">2016-03-25T08:55:00Z</dcterms:modified>
</cp:coreProperties>
</file>